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69A" w:rsidRDefault="003F269A" w:rsidP="00A459AA">
      <w:pPr>
        <w:jc w:val="center"/>
        <w:rPr>
          <w:rFonts w:ascii="Times New Roman" w:eastAsia="黑体"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112.65pt;margin-top:11.2pt;width:82.05pt;height:38.25pt;z-index:251655168;visibility:visible">
            <v:imagedata r:id="rId6" o:title=""/>
            <w10:wrap type="square"/>
          </v:shape>
        </w:pict>
      </w:r>
      <w:r>
        <w:rPr>
          <w:noProof/>
        </w:rPr>
        <w:pict>
          <v:shape id="图片 3" o:spid="_x0000_s1027" type="#_x0000_t75" style="position:absolute;left:0;text-align:left;margin-left:192.15pt;margin-top:4.6pt;width:168pt;height:45.3pt;z-index:251656192;visibility:visible">
            <v:imagedata r:id="rId7" o:title=""/>
            <w10:wrap type="square"/>
          </v:shape>
        </w:pict>
      </w:r>
      <w:r>
        <w:rPr>
          <w:noProof/>
        </w:rPr>
        <w:pict>
          <v:shape id="图片 7" o:spid="_x0000_s1028" type="#_x0000_t75" style="position:absolute;left:0;text-align:left;margin-left:61.65pt;margin-top:2.25pt;width:52.4pt;height:49.8pt;z-index:251657216;visibility:visible">
            <v:imagedata r:id="rId8" o:title="" croptop="10056f" cropbottom="8213f" cropleft="15623f" cropright="14763f"/>
            <w10:wrap type="square"/>
          </v:shape>
        </w:pict>
      </w:r>
    </w:p>
    <w:p w:rsidR="003F269A" w:rsidRDefault="003F269A" w:rsidP="00A459AA">
      <w:pPr>
        <w:jc w:val="center"/>
        <w:rPr>
          <w:rFonts w:ascii="Times New Roman" w:eastAsia="黑体" w:hAnsi="Times New Roman"/>
          <w:b/>
          <w:sz w:val="24"/>
          <w:szCs w:val="24"/>
        </w:rPr>
      </w:pPr>
    </w:p>
    <w:p w:rsidR="003F269A" w:rsidRDefault="003F269A" w:rsidP="00A459AA">
      <w:pPr>
        <w:jc w:val="center"/>
        <w:rPr>
          <w:rFonts w:ascii="Times New Roman" w:eastAsia="黑体" w:hAnsi="Times New Roman"/>
          <w:b/>
          <w:sz w:val="24"/>
          <w:szCs w:val="24"/>
        </w:rPr>
      </w:pPr>
    </w:p>
    <w:p w:rsidR="003F269A" w:rsidRDefault="003F269A" w:rsidP="00A459AA">
      <w:pPr>
        <w:jc w:val="center"/>
        <w:rPr>
          <w:rFonts w:ascii="Times New Roman" w:eastAsia="黑体" w:hAnsi="Times New Roman"/>
          <w:b/>
          <w:sz w:val="24"/>
          <w:szCs w:val="24"/>
        </w:rPr>
      </w:pPr>
    </w:p>
    <w:p w:rsidR="003F269A" w:rsidRPr="00A459AA" w:rsidRDefault="003F269A" w:rsidP="00A459AA">
      <w:pPr>
        <w:jc w:val="center"/>
        <w:rPr>
          <w:rFonts w:ascii="Times New Roman" w:eastAsia="黑体" w:hAnsi="Times New Roman"/>
          <w:b/>
          <w:sz w:val="24"/>
          <w:szCs w:val="24"/>
        </w:rPr>
      </w:pPr>
    </w:p>
    <w:p w:rsidR="003F269A" w:rsidRDefault="003F269A" w:rsidP="007C41B6">
      <w:pPr>
        <w:spacing w:line="1120" w:lineRule="exact"/>
        <w:jc w:val="center"/>
        <w:rPr>
          <w:rFonts w:ascii="Times New Roman" w:eastAsia="黑体" w:hAnsi="Times New Roman"/>
          <w:b/>
          <w:sz w:val="112"/>
          <w:szCs w:val="112"/>
        </w:rPr>
      </w:pPr>
    </w:p>
    <w:p w:rsidR="003F269A" w:rsidRPr="00FB2114" w:rsidRDefault="003F269A" w:rsidP="007C41B6">
      <w:pPr>
        <w:spacing w:line="1120" w:lineRule="exact"/>
        <w:jc w:val="center"/>
        <w:rPr>
          <w:rFonts w:ascii="Times New Roman" w:eastAsia="黑体" w:hAnsi="Times New Roman"/>
          <w:b/>
          <w:sz w:val="100"/>
          <w:szCs w:val="100"/>
        </w:rPr>
      </w:pPr>
      <w:r w:rsidRPr="00FB2114">
        <w:rPr>
          <w:rFonts w:ascii="Times New Roman" w:eastAsia="黑体" w:hAnsi="Times New Roman" w:hint="eastAsia"/>
          <w:b/>
          <w:sz w:val="100"/>
          <w:szCs w:val="100"/>
        </w:rPr>
        <w:t>课程教案</w:t>
      </w:r>
    </w:p>
    <w:p w:rsidR="003F269A" w:rsidRDefault="003F269A" w:rsidP="007C41B6">
      <w:pPr>
        <w:spacing w:line="240" w:lineRule="exact"/>
        <w:jc w:val="center"/>
        <w:rPr>
          <w:rFonts w:ascii="Times New Roman" w:eastAsia="黑体" w:hAnsi="Times New Roman"/>
          <w:b/>
          <w:sz w:val="18"/>
          <w:szCs w:val="18"/>
        </w:rPr>
      </w:pPr>
    </w:p>
    <w:p w:rsidR="003F269A" w:rsidRPr="007C41B6" w:rsidRDefault="003F269A" w:rsidP="007C41B6">
      <w:pPr>
        <w:spacing w:line="240" w:lineRule="exact"/>
        <w:jc w:val="center"/>
        <w:rPr>
          <w:rFonts w:ascii="Times New Roman" w:eastAsia="黑体" w:hAnsi="Times New Roman"/>
          <w:b/>
          <w:sz w:val="18"/>
          <w:szCs w:val="18"/>
        </w:rPr>
      </w:pPr>
    </w:p>
    <w:p w:rsidR="003F269A" w:rsidRDefault="003F269A" w:rsidP="00A459AA">
      <w:pPr>
        <w:jc w:val="center"/>
        <w:rPr>
          <w:rFonts w:ascii="Times New Roman" w:hAnsi="Times New Roman"/>
        </w:rPr>
      </w:pPr>
      <w:r w:rsidRPr="00FB69D5">
        <w:rPr>
          <w:rFonts w:ascii="Times New Roman" w:eastAsia="华文行楷" w:hAnsi="Times New Roman"/>
          <w:noProof/>
          <w:sz w:val="112"/>
          <w:szCs w:val="112"/>
        </w:rPr>
        <w:pict>
          <v:shape id="图片 6" o:spid="_x0000_i1025" type="#_x0000_t75" style="width:204pt;height:195pt;visibility:visible">
            <v:imagedata r:id="rId9" o:title=""/>
          </v:shape>
        </w:pict>
      </w:r>
    </w:p>
    <w:p w:rsidR="003F269A" w:rsidRDefault="003F269A" w:rsidP="00A459AA">
      <w:pPr>
        <w:jc w:val="center"/>
        <w:rPr>
          <w:rFonts w:ascii="Times New Roman" w:hAnsi="Times New Roman"/>
        </w:rPr>
      </w:pPr>
    </w:p>
    <w:p w:rsidR="003F269A" w:rsidRDefault="003F269A" w:rsidP="00A459AA">
      <w:pPr>
        <w:jc w:val="center"/>
        <w:rPr>
          <w:rFonts w:ascii="Times New Roman" w:hAnsi="Times New Roman"/>
        </w:rPr>
      </w:pPr>
    </w:p>
    <w:p w:rsidR="003F269A" w:rsidRPr="00CC2797" w:rsidRDefault="003F269A" w:rsidP="00A459AA">
      <w:pPr>
        <w:jc w:val="center"/>
        <w:rPr>
          <w:rFonts w:ascii="Times New Roman" w:hAnsi="Times New Roman"/>
        </w:rPr>
      </w:pPr>
    </w:p>
    <w:p w:rsidR="003F269A" w:rsidRPr="009831D5" w:rsidRDefault="003F269A" w:rsidP="00A65276">
      <w:pPr>
        <w:spacing w:line="480" w:lineRule="auto"/>
        <w:ind w:leftChars="400" w:left="31680"/>
        <w:rPr>
          <w:rFonts w:ascii="Times New Roman" w:eastAsia="黑体" w:hAnsi="Times New Roman"/>
          <w:spacing w:val="20"/>
          <w:sz w:val="32"/>
          <w:szCs w:val="32"/>
        </w:rPr>
      </w:pPr>
      <w:r>
        <w:rPr>
          <w:noProof/>
        </w:rPr>
        <w:pict>
          <v:line id="直接连接符 11" o:spid="_x0000_s1029" style="position:absolute;left:0;text-align:left;z-index:251654144;visibility:visible" from="119.4pt,25pt" to="377.4pt,25pt" strokeweight="1.5pt">
            <v:stroke joinstyle="miter"/>
          </v:line>
        </w:pict>
      </w:r>
      <w:r w:rsidRPr="009831D5">
        <w:rPr>
          <w:rFonts w:ascii="Times New Roman" w:eastAsia="黑体" w:hAnsi="Times New Roman" w:hint="eastAsia"/>
          <w:spacing w:val="20"/>
          <w:sz w:val="32"/>
          <w:szCs w:val="32"/>
        </w:rPr>
        <w:t>课程名称</w:t>
      </w:r>
      <w:r w:rsidRPr="009831D5">
        <w:rPr>
          <w:rFonts w:ascii="Times New Roman" w:eastAsia="黑体" w:hAnsi="Times New Roman"/>
          <w:spacing w:val="20"/>
          <w:sz w:val="32"/>
          <w:szCs w:val="32"/>
        </w:rPr>
        <w:t xml:space="preserve">:       </w:t>
      </w:r>
      <w:r w:rsidRPr="009831D5">
        <w:rPr>
          <w:rFonts w:ascii="Times New Roman" w:eastAsia="华文新魏" w:hAnsi="Times New Roman" w:hint="eastAsia"/>
          <w:spacing w:val="20"/>
          <w:sz w:val="32"/>
          <w:szCs w:val="32"/>
        </w:rPr>
        <w:t>无机及分析化学</w:t>
      </w:r>
      <w:r w:rsidRPr="009831D5">
        <w:rPr>
          <w:rFonts w:ascii="Times New Roman" w:eastAsia="华文新魏" w:hAnsi="Times New Roman"/>
          <w:spacing w:val="20"/>
          <w:sz w:val="32"/>
          <w:szCs w:val="32"/>
        </w:rPr>
        <w:t xml:space="preserve">      </w:t>
      </w:r>
    </w:p>
    <w:p w:rsidR="003F269A" w:rsidRPr="009831D5" w:rsidRDefault="003F269A" w:rsidP="00A65276">
      <w:pPr>
        <w:spacing w:line="480" w:lineRule="auto"/>
        <w:ind w:leftChars="400" w:left="31680"/>
        <w:rPr>
          <w:rFonts w:ascii="Times New Roman" w:eastAsia="黑体" w:hAnsi="Times New Roman"/>
          <w:spacing w:val="20"/>
          <w:sz w:val="32"/>
          <w:szCs w:val="32"/>
        </w:rPr>
      </w:pPr>
      <w:r>
        <w:rPr>
          <w:noProof/>
        </w:rPr>
        <w:pict>
          <v:line id="直接连接符 1" o:spid="_x0000_s1030" style="position:absolute;left:0;text-align:left;z-index:251658240;visibility:visible" from="119.4pt,25.3pt" to="377.4pt,25.3pt" strokeweight="1.5pt">
            <v:stroke joinstyle="miter"/>
          </v:line>
        </w:pict>
      </w:r>
      <w:r w:rsidRPr="009831D5">
        <w:rPr>
          <w:rFonts w:ascii="Times New Roman" w:eastAsia="黑体" w:hAnsi="Times New Roman" w:hint="eastAsia"/>
          <w:spacing w:val="20"/>
          <w:sz w:val="32"/>
          <w:szCs w:val="32"/>
        </w:rPr>
        <w:t>学习主体</w:t>
      </w:r>
      <w:r w:rsidRPr="009831D5">
        <w:rPr>
          <w:rFonts w:ascii="Times New Roman" w:eastAsia="黑体" w:hAnsi="Times New Roman"/>
          <w:spacing w:val="20"/>
          <w:sz w:val="32"/>
          <w:szCs w:val="32"/>
        </w:rPr>
        <w:t xml:space="preserve">:    </w:t>
      </w:r>
      <w:r w:rsidRPr="009831D5">
        <w:rPr>
          <w:rFonts w:ascii="Times New Roman" w:eastAsia="华文新魏" w:hAnsi="Times New Roman" w:hint="eastAsia"/>
          <w:spacing w:val="20"/>
          <w:sz w:val="32"/>
          <w:szCs w:val="32"/>
        </w:rPr>
        <w:t>生物技术</w:t>
      </w:r>
      <w:r w:rsidRPr="009831D5">
        <w:rPr>
          <w:rFonts w:ascii="Times New Roman" w:eastAsia="华文新魏" w:hAnsi="Times New Roman"/>
          <w:spacing w:val="20"/>
          <w:sz w:val="32"/>
          <w:szCs w:val="32"/>
        </w:rPr>
        <w:t>2016</w:t>
      </w:r>
      <w:r w:rsidRPr="009831D5">
        <w:rPr>
          <w:rFonts w:ascii="Times New Roman" w:eastAsia="华文新魏" w:hAnsi="Times New Roman" w:hint="eastAsia"/>
          <w:spacing w:val="20"/>
          <w:sz w:val="32"/>
          <w:szCs w:val="32"/>
        </w:rPr>
        <w:t>级本科生</w:t>
      </w:r>
    </w:p>
    <w:p w:rsidR="003F269A" w:rsidRPr="009831D5" w:rsidRDefault="003F269A" w:rsidP="00A65276">
      <w:pPr>
        <w:spacing w:line="480" w:lineRule="auto"/>
        <w:ind w:leftChars="400" w:left="31680"/>
        <w:rPr>
          <w:rFonts w:ascii="Times New Roman" w:eastAsia="黑体" w:hAnsi="Times New Roman"/>
          <w:spacing w:val="20"/>
          <w:sz w:val="32"/>
          <w:szCs w:val="32"/>
        </w:rPr>
      </w:pPr>
      <w:r>
        <w:rPr>
          <w:noProof/>
        </w:rPr>
        <w:pict>
          <v:line id="直接连接符 4" o:spid="_x0000_s1031" style="position:absolute;left:0;text-align:left;z-index:251659264;visibility:visible" from="119.4pt,24.1pt" to="377.4pt,24.1pt" strokeweight="1.5pt">
            <v:stroke joinstyle="miter"/>
          </v:line>
        </w:pict>
      </w:r>
      <w:r w:rsidRPr="009831D5">
        <w:rPr>
          <w:rFonts w:ascii="Times New Roman" w:eastAsia="黑体" w:hAnsi="Times New Roman" w:hint="eastAsia"/>
          <w:spacing w:val="20"/>
          <w:sz w:val="32"/>
          <w:szCs w:val="32"/>
        </w:rPr>
        <w:t>授课时间</w:t>
      </w:r>
      <w:r w:rsidRPr="009831D5">
        <w:rPr>
          <w:rFonts w:ascii="Times New Roman" w:eastAsia="黑体" w:hAnsi="Times New Roman"/>
          <w:spacing w:val="20"/>
          <w:sz w:val="32"/>
          <w:szCs w:val="32"/>
        </w:rPr>
        <w:t xml:space="preserve">:     </w:t>
      </w:r>
      <w:r w:rsidRPr="009831D5">
        <w:rPr>
          <w:rFonts w:ascii="Times New Roman" w:eastAsia="华文新魏" w:hAnsi="Times New Roman"/>
          <w:spacing w:val="20"/>
          <w:sz w:val="32"/>
          <w:szCs w:val="32"/>
        </w:rPr>
        <w:t>2016~2017</w:t>
      </w:r>
      <w:r w:rsidRPr="009831D5">
        <w:rPr>
          <w:rFonts w:ascii="Times New Roman" w:eastAsia="华文新魏" w:hAnsi="Times New Roman" w:hint="eastAsia"/>
          <w:spacing w:val="20"/>
          <w:sz w:val="32"/>
          <w:szCs w:val="32"/>
        </w:rPr>
        <w:t>第</w:t>
      </w:r>
      <w:r w:rsidRPr="009831D5">
        <w:rPr>
          <w:rFonts w:ascii="Times New Roman" w:eastAsia="华文新魏" w:hAnsi="Times New Roman"/>
          <w:spacing w:val="20"/>
          <w:sz w:val="32"/>
          <w:szCs w:val="32"/>
        </w:rPr>
        <w:t>1</w:t>
      </w:r>
      <w:r w:rsidRPr="009831D5">
        <w:rPr>
          <w:rFonts w:ascii="Times New Roman" w:eastAsia="华文新魏" w:hAnsi="Times New Roman" w:hint="eastAsia"/>
          <w:spacing w:val="20"/>
          <w:sz w:val="32"/>
          <w:szCs w:val="32"/>
        </w:rPr>
        <w:t>学期</w:t>
      </w:r>
    </w:p>
    <w:p w:rsidR="003F269A" w:rsidRPr="009831D5" w:rsidRDefault="003F269A" w:rsidP="00A65276">
      <w:pPr>
        <w:spacing w:line="480" w:lineRule="auto"/>
        <w:ind w:leftChars="400" w:left="31680"/>
        <w:rPr>
          <w:rFonts w:ascii="Times New Roman" w:eastAsia="黑体" w:hAnsi="Times New Roman"/>
          <w:spacing w:val="20"/>
          <w:sz w:val="32"/>
          <w:szCs w:val="32"/>
        </w:rPr>
      </w:pPr>
      <w:r>
        <w:rPr>
          <w:noProof/>
        </w:rPr>
        <w:pict>
          <v:line id="直接连接符 5" o:spid="_x0000_s1032" style="position:absolute;left:0;text-align:left;z-index:251660288;visibility:visible" from="119.4pt,25.15pt" to="377.4pt,25.15pt" strokeweight="1.5pt">
            <v:stroke joinstyle="miter"/>
          </v:line>
        </w:pict>
      </w:r>
      <w:r w:rsidRPr="009831D5">
        <w:rPr>
          <w:rFonts w:ascii="Times New Roman" w:eastAsia="黑体" w:hAnsi="Times New Roman" w:hint="eastAsia"/>
          <w:spacing w:val="20"/>
          <w:sz w:val="32"/>
          <w:szCs w:val="32"/>
        </w:rPr>
        <w:t>主讲教师</w:t>
      </w:r>
      <w:r w:rsidRPr="009831D5">
        <w:rPr>
          <w:rFonts w:ascii="Times New Roman" w:eastAsia="黑体" w:hAnsi="Times New Roman"/>
          <w:spacing w:val="20"/>
          <w:sz w:val="32"/>
          <w:szCs w:val="32"/>
        </w:rPr>
        <w:t xml:space="preserve">:        </w:t>
      </w:r>
    </w:p>
    <w:p w:rsidR="003F269A" w:rsidRPr="009831D5" w:rsidRDefault="003F269A" w:rsidP="00A65276">
      <w:pPr>
        <w:spacing w:line="480" w:lineRule="auto"/>
        <w:ind w:leftChars="400" w:left="31680"/>
        <w:rPr>
          <w:rFonts w:ascii="Times New Roman" w:eastAsia="黑体" w:hAnsi="Times New Roman"/>
          <w:spacing w:val="20"/>
          <w:sz w:val="32"/>
          <w:szCs w:val="32"/>
        </w:rPr>
      </w:pPr>
      <w:r>
        <w:rPr>
          <w:noProof/>
        </w:rPr>
        <w:pict>
          <v:line id="直接连接符 8" o:spid="_x0000_s1033" style="position:absolute;left:0;text-align:left;z-index:251661312;visibility:visible" from="119.4pt,26.2pt" to="377.4pt,26.2pt" strokeweight="1.5pt">
            <v:stroke joinstyle="miter"/>
          </v:line>
        </w:pict>
      </w:r>
      <w:r w:rsidRPr="009831D5">
        <w:rPr>
          <w:rFonts w:ascii="Times New Roman" w:eastAsia="黑体" w:hAnsi="Times New Roman" w:hint="eastAsia"/>
          <w:spacing w:val="20"/>
          <w:sz w:val="32"/>
          <w:szCs w:val="32"/>
        </w:rPr>
        <w:t>采用教材</w:t>
      </w:r>
      <w:r w:rsidRPr="009831D5">
        <w:rPr>
          <w:rFonts w:ascii="Times New Roman" w:eastAsia="黑体" w:hAnsi="Times New Roman"/>
          <w:spacing w:val="20"/>
          <w:sz w:val="32"/>
          <w:szCs w:val="32"/>
        </w:rPr>
        <w:t>:</w:t>
      </w:r>
      <w:r w:rsidRPr="009831D5">
        <w:rPr>
          <w:rFonts w:ascii="Times New Roman" w:eastAsia="华文新魏" w:hAnsi="Times New Roman" w:hint="eastAsia"/>
          <w:spacing w:val="20"/>
          <w:sz w:val="32"/>
          <w:szCs w:val="32"/>
        </w:rPr>
        <w:t>《无机及分析化学》</w:t>
      </w:r>
      <w:r w:rsidRPr="009831D5">
        <w:rPr>
          <w:rFonts w:ascii="Times New Roman" w:eastAsia="华文新魏" w:hAnsi="Times New Roman"/>
          <w:spacing w:val="20"/>
          <w:sz w:val="32"/>
          <w:szCs w:val="32"/>
        </w:rPr>
        <w:t xml:space="preserve"> </w:t>
      </w:r>
      <w:r w:rsidRPr="009831D5">
        <w:rPr>
          <w:rFonts w:ascii="Times New Roman" w:eastAsia="华文新魏" w:hAnsi="Times New Roman" w:hint="eastAsia"/>
          <w:spacing w:val="20"/>
          <w:sz w:val="32"/>
          <w:szCs w:val="32"/>
        </w:rPr>
        <w:t>朱宇君主编</w:t>
      </w:r>
    </w:p>
    <w:p w:rsidR="003F269A" w:rsidRDefault="003F269A" w:rsidP="004415DF">
      <w:pPr>
        <w:jc w:val="center"/>
        <w:rPr>
          <w:rFonts w:ascii="黑体" w:eastAsia="黑体" w:hAnsi="黑体"/>
          <w:sz w:val="36"/>
          <w:szCs w:val="36"/>
        </w:rPr>
      </w:pPr>
    </w:p>
    <w:p w:rsidR="003F269A" w:rsidRDefault="003F269A" w:rsidP="004415DF">
      <w:pPr>
        <w:jc w:val="center"/>
        <w:rPr>
          <w:rFonts w:ascii="黑体" w:eastAsia="黑体" w:hAnsi="黑体"/>
          <w:sz w:val="36"/>
          <w:szCs w:val="36"/>
        </w:rPr>
      </w:pPr>
    </w:p>
    <w:p w:rsidR="003F269A" w:rsidRPr="00FB2114" w:rsidRDefault="003F269A">
      <w:pPr>
        <w:jc w:val="center"/>
        <w:rPr>
          <w:rFonts w:ascii="Times New Roman" w:eastAsia="华文新魏" w:hAnsi="Times New Roman"/>
          <w:spacing w:val="20"/>
          <w:sz w:val="32"/>
          <w:szCs w:val="32"/>
        </w:rPr>
        <w:sectPr w:rsidR="003F269A" w:rsidRPr="00FB2114" w:rsidSect="005E13D4">
          <w:pgSz w:w="11906" w:h="16838"/>
          <w:pgMar w:top="851" w:right="1797" w:bottom="1440" w:left="1797" w:header="851" w:footer="992" w:gutter="0"/>
          <w:cols w:space="425"/>
          <w:docGrid w:type="linesAndChars" w:linePitch="312"/>
        </w:sectPr>
      </w:pPr>
      <w:r w:rsidRPr="00FB2114">
        <w:rPr>
          <w:rFonts w:ascii="Times New Roman" w:eastAsia="华文新魏" w:hAnsi="Times New Roman"/>
          <w:spacing w:val="20"/>
          <w:sz w:val="32"/>
          <w:szCs w:val="32"/>
        </w:rPr>
        <w:t>2016</w:t>
      </w:r>
      <w:r w:rsidRPr="00FB2114">
        <w:rPr>
          <w:rFonts w:ascii="Times New Roman" w:eastAsia="华文新魏" w:hAnsi="Times New Roman" w:hint="eastAsia"/>
          <w:spacing w:val="20"/>
          <w:sz w:val="32"/>
          <w:szCs w:val="32"/>
        </w:rPr>
        <w:t>年</w:t>
      </w:r>
      <w:r w:rsidRPr="00FB2114">
        <w:rPr>
          <w:rFonts w:ascii="Times New Roman" w:eastAsia="华文新魏" w:hAnsi="Times New Roman"/>
          <w:spacing w:val="20"/>
          <w:sz w:val="32"/>
          <w:szCs w:val="32"/>
        </w:rPr>
        <w:t>5</w:t>
      </w:r>
      <w:r w:rsidRPr="00FB2114">
        <w:rPr>
          <w:rFonts w:ascii="Times New Roman" w:eastAsia="华文新魏" w:hAnsi="Times New Roman" w:hint="eastAsia"/>
          <w:spacing w:val="20"/>
          <w:sz w:val="32"/>
          <w:szCs w:val="32"/>
        </w:rPr>
        <w:t>月修订</w:t>
      </w:r>
    </w:p>
    <w:p w:rsidR="003F269A" w:rsidRPr="00FB2114" w:rsidRDefault="003F269A" w:rsidP="00FB2114">
      <w:pPr>
        <w:widowControl/>
        <w:jc w:val="center"/>
        <w:rPr>
          <w:rFonts w:ascii="黑体" w:eastAsia="黑体" w:hAnsi="黑体"/>
          <w:sz w:val="36"/>
          <w:szCs w:val="36"/>
        </w:rPr>
      </w:pPr>
      <w:r w:rsidRPr="00A97083">
        <w:rPr>
          <w:rFonts w:ascii="黑体" w:eastAsia="黑体" w:hAnsi="黑体" w:hint="eastAsia"/>
          <w:sz w:val="36"/>
          <w:szCs w:val="36"/>
        </w:rPr>
        <w:t>目录</w:t>
      </w:r>
    </w:p>
    <w:p w:rsidR="003F269A" w:rsidRDefault="003F269A">
      <w:pPr>
        <w:pStyle w:val="TOCHeading"/>
      </w:pPr>
    </w:p>
    <w:p w:rsidR="003F269A" w:rsidRDefault="003F269A">
      <w:pPr>
        <w:pStyle w:val="TOC1"/>
        <w:tabs>
          <w:tab w:val="right" w:leader="dot" w:pos="8659"/>
        </w:tabs>
        <w:rPr>
          <w:b w:val="0"/>
          <w:bCs w:val="0"/>
          <w:caps w:val="0"/>
          <w:noProof/>
          <w:sz w:val="21"/>
          <w:szCs w:val="22"/>
        </w:rPr>
      </w:pPr>
      <w:r>
        <w:fldChar w:fldCharType="begin"/>
      </w:r>
      <w:r>
        <w:instrText xml:space="preserve"> TOC \o "1-3" \h \z \u </w:instrText>
      </w:r>
      <w:r>
        <w:fldChar w:fldCharType="separate"/>
      </w:r>
      <w:hyperlink w:anchor="_Toc456092915" w:history="1">
        <w:r w:rsidRPr="00BC6E0A">
          <w:rPr>
            <w:rStyle w:val="Hyperlink"/>
            <w:rFonts w:ascii="黑体" w:eastAsia="黑体" w:hAnsi="黑体" w:hint="eastAsia"/>
            <w:noProof/>
          </w:rPr>
          <w:t>教案</w:t>
        </w:r>
        <w:r>
          <w:rPr>
            <w:noProof/>
            <w:webHidden/>
          </w:rPr>
          <w:tab/>
        </w:r>
        <w:r>
          <w:rPr>
            <w:noProof/>
            <w:webHidden/>
          </w:rPr>
          <w:fldChar w:fldCharType="begin"/>
        </w:r>
        <w:r>
          <w:rPr>
            <w:noProof/>
            <w:webHidden/>
          </w:rPr>
          <w:instrText xml:space="preserve"> PAGEREF _Toc456092915 \h </w:instrText>
        </w:r>
        <w:r>
          <w:rPr>
            <w:noProof/>
            <w:webHidden/>
          </w:rPr>
        </w:r>
        <w:r>
          <w:rPr>
            <w:noProof/>
            <w:webHidden/>
          </w:rPr>
          <w:fldChar w:fldCharType="separate"/>
        </w:r>
        <w:r>
          <w:rPr>
            <w:noProof/>
            <w:webHidden/>
          </w:rPr>
          <w:t>1</w:t>
        </w:r>
        <w:r>
          <w:rPr>
            <w:noProof/>
            <w:webHidden/>
          </w:rPr>
          <w:fldChar w:fldCharType="end"/>
        </w:r>
      </w:hyperlink>
    </w:p>
    <w:p w:rsidR="003F269A" w:rsidRDefault="003F269A">
      <w:pPr>
        <w:pStyle w:val="TOC1"/>
        <w:tabs>
          <w:tab w:val="right" w:leader="dot" w:pos="8659"/>
        </w:tabs>
        <w:rPr>
          <w:b w:val="0"/>
          <w:bCs w:val="0"/>
          <w:caps w:val="0"/>
          <w:noProof/>
          <w:sz w:val="21"/>
          <w:szCs w:val="22"/>
        </w:rPr>
      </w:pPr>
      <w:hyperlink w:anchor="_Toc456092916" w:history="1">
        <w:r w:rsidRPr="00BC6E0A">
          <w:rPr>
            <w:rStyle w:val="Hyperlink"/>
            <w:rFonts w:hint="eastAsia"/>
            <w:noProof/>
          </w:rPr>
          <w:t>第一章</w:t>
        </w:r>
        <w:r w:rsidRPr="00BC6E0A">
          <w:rPr>
            <w:rStyle w:val="Hyperlink"/>
            <w:noProof/>
          </w:rPr>
          <w:t xml:space="preserve"> </w:t>
        </w:r>
        <w:r w:rsidRPr="00BC6E0A">
          <w:rPr>
            <w:rStyle w:val="Hyperlink"/>
            <w:rFonts w:hint="eastAsia"/>
            <w:noProof/>
          </w:rPr>
          <w:t>气体、溶液和胶体</w:t>
        </w:r>
        <w:r>
          <w:rPr>
            <w:noProof/>
            <w:webHidden/>
          </w:rPr>
          <w:tab/>
        </w:r>
        <w:r>
          <w:rPr>
            <w:noProof/>
            <w:webHidden/>
          </w:rPr>
          <w:fldChar w:fldCharType="begin"/>
        </w:r>
        <w:r>
          <w:rPr>
            <w:noProof/>
            <w:webHidden/>
          </w:rPr>
          <w:instrText xml:space="preserve"> PAGEREF _Toc456092916 \h </w:instrText>
        </w:r>
        <w:r>
          <w:rPr>
            <w:noProof/>
            <w:webHidden/>
          </w:rPr>
        </w:r>
        <w:r>
          <w:rPr>
            <w:noProof/>
            <w:webHidden/>
          </w:rPr>
          <w:fldChar w:fldCharType="separate"/>
        </w:r>
        <w:r>
          <w:rPr>
            <w:noProof/>
            <w:webHidden/>
          </w:rPr>
          <w:t>2</w:t>
        </w:r>
        <w:r>
          <w:rPr>
            <w:noProof/>
            <w:webHidden/>
          </w:rPr>
          <w:fldChar w:fldCharType="end"/>
        </w:r>
      </w:hyperlink>
    </w:p>
    <w:p w:rsidR="003F269A" w:rsidRDefault="003F269A">
      <w:pPr>
        <w:pStyle w:val="TOC1"/>
        <w:tabs>
          <w:tab w:val="right" w:leader="dot" w:pos="8659"/>
        </w:tabs>
        <w:rPr>
          <w:b w:val="0"/>
          <w:bCs w:val="0"/>
          <w:caps w:val="0"/>
          <w:noProof/>
          <w:sz w:val="21"/>
          <w:szCs w:val="22"/>
        </w:rPr>
      </w:pPr>
      <w:hyperlink w:anchor="_Toc456092917" w:history="1">
        <w:r w:rsidRPr="00BC6E0A">
          <w:rPr>
            <w:rStyle w:val="Hyperlink"/>
            <w:rFonts w:ascii="宋体" w:hAnsi="宋体" w:hint="eastAsia"/>
            <w:noProof/>
          </w:rPr>
          <w:t>附录</w:t>
        </w:r>
        <w:r w:rsidRPr="00BC6E0A">
          <w:rPr>
            <w:rStyle w:val="Hyperlink"/>
            <w:rFonts w:ascii="宋体" w:hAnsi="宋体"/>
            <w:noProof/>
          </w:rPr>
          <w:t>1</w:t>
        </w:r>
        <w:r w:rsidRPr="00BC6E0A">
          <w:rPr>
            <w:rStyle w:val="Hyperlink"/>
            <w:rFonts w:ascii="黑体" w:eastAsia="黑体" w:hAnsi="黑体" w:hint="eastAsia"/>
            <w:noProof/>
          </w:rPr>
          <w:t>教学大纲</w:t>
        </w:r>
        <w:r>
          <w:rPr>
            <w:noProof/>
            <w:webHidden/>
          </w:rPr>
          <w:tab/>
        </w:r>
        <w:r>
          <w:rPr>
            <w:noProof/>
            <w:webHidden/>
          </w:rPr>
          <w:fldChar w:fldCharType="begin"/>
        </w:r>
        <w:r>
          <w:rPr>
            <w:noProof/>
            <w:webHidden/>
          </w:rPr>
          <w:instrText xml:space="preserve"> PAGEREF _Toc456092917 \h </w:instrText>
        </w:r>
        <w:r>
          <w:rPr>
            <w:noProof/>
            <w:webHidden/>
          </w:rPr>
        </w:r>
        <w:r>
          <w:rPr>
            <w:noProof/>
            <w:webHidden/>
          </w:rPr>
          <w:fldChar w:fldCharType="separate"/>
        </w:r>
        <w:r>
          <w:rPr>
            <w:noProof/>
            <w:webHidden/>
          </w:rPr>
          <w:t>7</w:t>
        </w:r>
        <w:r>
          <w:rPr>
            <w:noProof/>
            <w:webHidden/>
          </w:rPr>
          <w:fldChar w:fldCharType="end"/>
        </w:r>
      </w:hyperlink>
      <w:bookmarkStart w:id="0" w:name="_GoBack"/>
      <w:bookmarkEnd w:id="0"/>
    </w:p>
    <w:p w:rsidR="003F269A" w:rsidRDefault="003F269A">
      <w:pPr>
        <w:pStyle w:val="TOC1"/>
        <w:tabs>
          <w:tab w:val="right" w:leader="dot" w:pos="8659"/>
        </w:tabs>
        <w:rPr>
          <w:b w:val="0"/>
          <w:bCs w:val="0"/>
          <w:caps w:val="0"/>
          <w:noProof/>
          <w:sz w:val="21"/>
          <w:szCs w:val="22"/>
        </w:rPr>
      </w:pPr>
      <w:hyperlink w:anchor="_Toc456092918" w:history="1">
        <w:r w:rsidRPr="00BC6E0A">
          <w:rPr>
            <w:rStyle w:val="Hyperlink"/>
            <w:rFonts w:ascii="宋体" w:hAnsi="宋体" w:hint="eastAsia"/>
            <w:noProof/>
          </w:rPr>
          <w:t>附录</w:t>
        </w:r>
        <w:r w:rsidRPr="00BC6E0A">
          <w:rPr>
            <w:rStyle w:val="Hyperlink"/>
            <w:rFonts w:ascii="宋体" w:hAnsi="宋体"/>
            <w:noProof/>
          </w:rPr>
          <w:t>2</w:t>
        </w:r>
        <w:r w:rsidRPr="00BC6E0A">
          <w:rPr>
            <w:rStyle w:val="Hyperlink"/>
            <w:rFonts w:ascii="黑体" w:eastAsia="黑体" w:hAnsi="黑体" w:hint="eastAsia"/>
            <w:noProof/>
          </w:rPr>
          <w:t>教学日历</w:t>
        </w:r>
        <w:r>
          <w:rPr>
            <w:noProof/>
            <w:webHidden/>
          </w:rPr>
          <w:tab/>
        </w:r>
        <w:r>
          <w:rPr>
            <w:noProof/>
            <w:webHidden/>
          </w:rPr>
          <w:fldChar w:fldCharType="begin"/>
        </w:r>
        <w:r>
          <w:rPr>
            <w:noProof/>
            <w:webHidden/>
          </w:rPr>
          <w:instrText xml:space="preserve"> PAGEREF _Toc456092918 \h </w:instrText>
        </w:r>
        <w:r>
          <w:rPr>
            <w:noProof/>
            <w:webHidden/>
          </w:rPr>
        </w:r>
        <w:r>
          <w:rPr>
            <w:noProof/>
            <w:webHidden/>
          </w:rPr>
          <w:fldChar w:fldCharType="separate"/>
        </w:r>
        <w:r>
          <w:rPr>
            <w:noProof/>
            <w:webHidden/>
          </w:rPr>
          <w:t>8</w:t>
        </w:r>
        <w:r>
          <w:rPr>
            <w:noProof/>
            <w:webHidden/>
          </w:rPr>
          <w:fldChar w:fldCharType="end"/>
        </w:r>
      </w:hyperlink>
    </w:p>
    <w:p w:rsidR="003F269A" w:rsidRDefault="003F269A">
      <w:r>
        <w:fldChar w:fldCharType="end"/>
      </w:r>
    </w:p>
    <w:p w:rsidR="003F269A" w:rsidRDefault="003F269A"/>
    <w:p w:rsidR="003F269A" w:rsidRDefault="003F269A">
      <w:pPr>
        <w:widowControl/>
        <w:jc w:val="left"/>
        <w:rPr>
          <w:rFonts w:ascii="华文新魏" w:eastAsia="华文新魏" w:hAnsi="黑体"/>
          <w:spacing w:val="20"/>
          <w:sz w:val="44"/>
          <w:szCs w:val="44"/>
        </w:rPr>
        <w:sectPr w:rsidR="003F269A" w:rsidSect="00711BEE">
          <w:headerReference w:type="default" r:id="rId10"/>
          <w:footerReference w:type="default" r:id="rId11"/>
          <w:pgSz w:w="11906" w:h="16838"/>
          <w:pgMar w:top="1440" w:right="1440" w:bottom="1440" w:left="1797" w:header="851" w:footer="992" w:gutter="0"/>
          <w:pgNumType w:start="1"/>
          <w:cols w:space="425"/>
          <w:docGrid w:type="lines" w:linePitch="312"/>
        </w:sectPr>
      </w:pPr>
    </w:p>
    <w:p w:rsidR="003F269A" w:rsidRPr="00D25A7B" w:rsidRDefault="003F269A" w:rsidP="00F71899">
      <w:pPr>
        <w:pStyle w:val="Heading1"/>
        <w:spacing w:before="0" w:after="0" w:line="360" w:lineRule="auto"/>
        <w:jc w:val="center"/>
        <w:rPr>
          <w:rFonts w:ascii="黑体" w:eastAsia="黑体" w:hAnsi="黑体"/>
          <w:sz w:val="36"/>
          <w:szCs w:val="36"/>
        </w:rPr>
      </w:pPr>
      <w:bookmarkStart w:id="1" w:name="_Toc455416552"/>
      <w:bookmarkStart w:id="2" w:name="_Toc455416892"/>
      <w:bookmarkStart w:id="3" w:name="_Toc456091215"/>
      <w:bookmarkStart w:id="4" w:name="_Toc456092915"/>
      <w:r w:rsidRPr="00D25A7B">
        <w:rPr>
          <w:rFonts w:ascii="黑体" w:eastAsia="黑体" w:hAnsi="黑体" w:hint="eastAsia"/>
          <w:sz w:val="36"/>
          <w:szCs w:val="36"/>
        </w:rPr>
        <w:t>教案</w:t>
      </w:r>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6"/>
        <w:gridCol w:w="1417"/>
        <w:gridCol w:w="2694"/>
        <w:gridCol w:w="1417"/>
        <w:gridCol w:w="284"/>
        <w:gridCol w:w="1980"/>
      </w:tblGrid>
      <w:tr w:rsidR="003F269A" w:rsidRPr="00FB69D5" w:rsidTr="00FB69D5">
        <w:trPr>
          <w:trHeight w:hRule="exact" w:val="454"/>
        </w:trPr>
        <w:tc>
          <w:tcPr>
            <w:tcW w:w="846" w:type="dxa"/>
            <w:vMerge w:val="restart"/>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课程</w:t>
            </w:r>
          </w:p>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基本</w:t>
            </w:r>
          </w:p>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情况</w:t>
            </w: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课程名称</w:t>
            </w:r>
          </w:p>
        </w:tc>
        <w:tc>
          <w:tcPr>
            <w:tcW w:w="2694" w:type="dxa"/>
            <w:vAlign w:val="center"/>
          </w:tcPr>
          <w:p w:rsidR="003F269A" w:rsidRPr="00FB69D5" w:rsidRDefault="003F269A" w:rsidP="00FB69D5">
            <w:pPr>
              <w:jc w:val="center"/>
              <w:rPr>
                <w:rFonts w:ascii="宋体"/>
                <w:szCs w:val="21"/>
              </w:rPr>
            </w:pPr>
            <w:r w:rsidRPr="00FB69D5">
              <w:rPr>
                <w:rFonts w:ascii="宋体" w:hAnsi="宋体" w:hint="eastAsia"/>
                <w:szCs w:val="21"/>
              </w:rPr>
              <w:t>无机及分析化学</w:t>
            </w: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课程代码</w:t>
            </w:r>
          </w:p>
        </w:tc>
        <w:tc>
          <w:tcPr>
            <w:tcW w:w="2264" w:type="dxa"/>
            <w:gridSpan w:val="2"/>
            <w:vAlign w:val="center"/>
          </w:tcPr>
          <w:p w:rsidR="003F269A" w:rsidRPr="00FB69D5" w:rsidRDefault="003F269A" w:rsidP="00FB69D5">
            <w:pPr>
              <w:jc w:val="center"/>
              <w:rPr>
                <w:rFonts w:ascii="宋体" w:hAnsi="宋体"/>
                <w:szCs w:val="21"/>
              </w:rPr>
            </w:pPr>
            <w:r w:rsidRPr="00FB69D5">
              <w:rPr>
                <w:rFonts w:ascii="宋体" w:hAnsi="宋体"/>
                <w:szCs w:val="21"/>
              </w:rPr>
              <w:t>02122100</w:t>
            </w:r>
          </w:p>
        </w:tc>
      </w:tr>
      <w:tr w:rsidR="003F269A" w:rsidRPr="00FB69D5" w:rsidTr="00FB69D5">
        <w:trPr>
          <w:trHeight w:hRule="exact" w:val="454"/>
        </w:trPr>
        <w:tc>
          <w:tcPr>
            <w:tcW w:w="846" w:type="dxa"/>
            <w:vMerge/>
            <w:vAlign w:val="center"/>
          </w:tcPr>
          <w:p w:rsidR="003F269A" w:rsidRPr="00FB69D5" w:rsidRDefault="003F269A" w:rsidP="00FB69D5">
            <w:pPr>
              <w:spacing w:line="360" w:lineRule="auto"/>
              <w:jc w:val="center"/>
              <w:rPr>
                <w:rFonts w:ascii="黑体" w:eastAsia="黑体" w:hAnsi="黑体"/>
                <w:sz w:val="24"/>
                <w:szCs w:val="24"/>
              </w:rPr>
            </w:pP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授课对象</w:t>
            </w:r>
          </w:p>
        </w:tc>
        <w:tc>
          <w:tcPr>
            <w:tcW w:w="2694" w:type="dxa"/>
            <w:vAlign w:val="center"/>
          </w:tcPr>
          <w:p w:rsidR="003F269A" w:rsidRPr="00FB69D5" w:rsidRDefault="003F269A" w:rsidP="00FB69D5">
            <w:pPr>
              <w:jc w:val="center"/>
              <w:rPr>
                <w:rFonts w:ascii="宋体"/>
                <w:szCs w:val="21"/>
              </w:rPr>
            </w:pPr>
            <w:r w:rsidRPr="00FB69D5">
              <w:rPr>
                <w:rFonts w:ascii="宋体" w:hAnsi="宋体" w:hint="eastAsia"/>
                <w:szCs w:val="21"/>
              </w:rPr>
              <w:t>生物技术</w:t>
            </w:r>
            <w:r w:rsidRPr="00FB69D5">
              <w:rPr>
                <w:rFonts w:ascii="宋体" w:hAnsi="宋体"/>
                <w:szCs w:val="21"/>
              </w:rPr>
              <w:t>2016</w:t>
            </w:r>
            <w:r w:rsidRPr="00FB69D5">
              <w:rPr>
                <w:rFonts w:ascii="宋体" w:hAnsi="宋体" w:hint="eastAsia"/>
                <w:szCs w:val="21"/>
              </w:rPr>
              <w:t>级</w:t>
            </w: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课程性质</w:t>
            </w:r>
          </w:p>
        </w:tc>
        <w:tc>
          <w:tcPr>
            <w:tcW w:w="2264" w:type="dxa"/>
            <w:gridSpan w:val="2"/>
            <w:vAlign w:val="center"/>
          </w:tcPr>
          <w:p w:rsidR="003F269A" w:rsidRPr="00FB69D5" w:rsidRDefault="003F269A" w:rsidP="00FB69D5">
            <w:pPr>
              <w:jc w:val="center"/>
              <w:rPr>
                <w:rFonts w:ascii="宋体"/>
                <w:szCs w:val="21"/>
              </w:rPr>
            </w:pPr>
            <w:r w:rsidRPr="00FB69D5">
              <w:rPr>
                <w:rFonts w:ascii="宋体" w:hAnsi="宋体" w:hint="eastAsia"/>
                <w:szCs w:val="21"/>
              </w:rPr>
              <w:t>学科选修</w:t>
            </w:r>
          </w:p>
        </w:tc>
      </w:tr>
      <w:tr w:rsidR="003F269A" w:rsidRPr="00FB69D5" w:rsidTr="00FB69D5">
        <w:trPr>
          <w:trHeight w:hRule="exact" w:val="454"/>
        </w:trPr>
        <w:tc>
          <w:tcPr>
            <w:tcW w:w="846" w:type="dxa"/>
            <w:vMerge/>
            <w:vAlign w:val="center"/>
          </w:tcPr>
          <w:p w:rsidR="003F269A" w:rsidRPr="00FB69D5" w:rsidRDefault="003F269A" w:rsidP="00FB69D5">
            <w:pPr>
              <w:spacing w:line="360" w:lineRule="auto"/>
              <w:jc w:val="center"/>
              <w:rPr>
                <w:rFonts w:ascii="黑体" w:eastAsia="黑体" w:hAnsi="黑体"/>
                <w:sz w:val="24"/>
                <w:szCs w:val="24"/>
              </w:rPr>
            </w:pP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学时</w:t>
            </w:r>
          </w:p>
        </w:tc>
        <w:tc>
          <w:tcPr>
            <w:tcW w:w="2694" w:type="dxa"/>
            <w:vAlign w:val="center"/>
          </w:tcPr>
          <w:p w:rsidR="003F269A" w:rsidRPr="00FB69D5" w:rsidRDefault="003F269A" w:rsidP="00FB69D5">
            <w:pPr>
              <w:jc w:val="center"/>
              <w:rPr>
                <w:rFonts w:ascii="宋体" w:hAnsi="宋体"/>
                <w:szCs w:val="21"/>
              </w:rPr>
            </w:pPr>
            <w:r w:rsidRPr="00FB69D5">
              <w:rPr>
                <w:rFonts w:ascii="宋体" w:hAnsi="宋体"/>
                <w:szCs w:val="21"/>
              </w:rPr>
              <w:t>36</w:t>
            </w: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学分</w:t>
            </w:r>
          </w:p>
        </w:tc>
        <w:tc>
          <w:tcPr>
            <w:tcW w:w="2264" w:type="dxa"/>
            <w:gridSpan w:val="2"/>
            <w:vAlign w:val="center"/>
          </w:tcPr>
          <w:p w:rsidR="003F269A" w:rsidRPr="00FB69D5" w:rsidRDefault="003F269A" w:rsidP="00FB69D5">
            <w:pPr>
              <w:jc w:val="center"/>
              <w:rPr>
                <w:rFonts w:ascii="宋体" w:hAnsi="宋体"/>
                <w:szCs w:val="21"/>
              </w:rPr>
            </w:pPr>
            <w:r w:rsidRPr="00FB69D5">
              <w:rPr>
                <w:rFonts w:ascii="宋体" w:hAnsi="宋体"/>
                <w:szCs w:val="21"/>
              </w:rPr>
              <w:t>2</w:t>
            </w:r>
          </w:p>
        </w:tc>
      </w:tr>
      <w:tr w:rsidR="003F269A" w:rsidRPr="00FB69D5" w:rsidTr="00FB69D5">
        <w:trPr>
          <w:trHeight w:hRule="exact" w:val="454"/>
        </w:trPr>
        <w:tc>
          <w:tcPr>
            <w:tcW w:w="846" w:type="dxa"/>
            <w:vMerge/>
            <w:vAlign w:val="center"/>
          </w:tcPr>
          <w:p w:rsidR="003F269A" w:rsidRPr="00FB69D5" w:rsidRDefault="003F269A" w:rsidP="00FB69D5">
            <w:pPr>
              <w:spacing w:line="360" w:lineRule="auto"/>
              <w:jc w:val="center"/>
              <w:rPr>
                <w:rFonts w:ascii="黑体" w:eastAsia="黑体" w:hAnsi="黑体"/>
                <w:sz w:val="24"/>
                <w:szCs w:val="24"/>
              </w:rPr>
            </w:pPr>
          </w:p>
        </w:tc>
        <w:tc>
          <w:tcPr>
            <w:tcW w:w="1417" w:type="dxa"/>
            <w:vAlign w:val="center"/>
          </w:tcPr>
          <w:p w:rsidR="003F269A" w:rsidRPr="00FB69D5" w:rsidRDefault="003F269A" w:rsidP="00FB69D5">
            <w:pPr>
              <w:jc w:val="center"/>
              <w:rPr>
                <w:rFonts w:ascii="宋体"/>
                <w:b/>
                <w:szCs w:val="21"/>
              </w:rPr>
            </w:pPr>
            <w:r w:rsidRPr="00FB69D5">
              <w:rPr>
                <w:rFonts w:ascii="宋体" w:hAnsi="宋体" w:hint="eastAsia"/>
                <w:b/>
                <w:szCs w:val="21"/>
              </w:rPr>
              <w:t>考核方式</w:t>
            </w:r>
          </w:p>
        </w:tc>
        <w:tc>
          <w:tcPr>
            <w:tcW w:w="6375" w:type="dxa"/>
            <w:gridSpan w:val="4"/>
            <w:vAlign w:val="center"/>
          </w:tcPr>
          <w:p w:rsidR="003F269A" w:rsidRPr="00FB69D5" w:rsidRDefault="003F269A" w:rsidP="00FB69D5">
            <w:pPr>
              <w:jc w:val="center"/>
              <w:rPr>
                <w:rFonts w:ascii="宋体" w:hAnsi="宋体"/>
                <w:szCs w:val="21"/>
              </w:rPr>
            </w:pPr>
            <w:r w:rsidRPr="00FB69D5">
              <w:rPr>
                <w:rFonts w:ascii="宋体" w:hAnsi="宋体" w:hint="eastAsia"/>
                <w:szCs w:val="21"/>
              </w:rPr>
              <w:t>平时成绩占</w:t>
            </w:r>
            <w:r w:rsidRPr="00FB69D5">
              <w:rPr>
                <w:rFonts w:ascii="宋体" w:hAnsi="宋体"/>
                <w:szCs w:val="21"/>
              </w:rPr>
              <w:t>30%</w:t>
            </w:r>
            <w:r w:rsidRPr="00FB69D5">
              <w:rPr>
                <w:rFonts w:ascii="宋体" w:hAnsi="宋体" w:hint="eastAsia"/>
                <w:szCs w:val="21"/>
              </w:rPr>
              <w:t>，闭卷考试成绩占</w:t>
            </w:r>
            <w:r w:rsidRPr="00FB69D5">
              <w:rPr>
                <w:rFonts w:ascii="宋体" w:hAnsi="宋体"/>
                <w:szCs w:val="21"/>
              </w:rPr>
              <w:t xml:space="preserve">70% </w:t>
            </w:r>
          </w:p>
        </w:tc>
      </w:tr>
      <w:tr w:rsidR="003F269A" w:rsidRPr="00FB69D5" w:rsidTr="00FB69D5">
        <w:tc>
          <w:tcPr>
            <w:tcW w:w="846" w:type="dxa"/>
            <w:vAlign w:val="center"/>
          </w:tcPr>
          <w:p w:rsidR="003F269A" w:rsidRPr="00FB69D5" w:rsidRDefault="003F269A" w:rsidP="00FB69D5">
            <w:pPr>
              <w:spacing w:line="360" w:lineRule="auto"/>
              <w:jc w:val="center"/>
              <w:rPr>
                <w:rFonts w:ascii="黑体" w:eastAsia="黑体" w:hAnsi="黑体" w:cs="宋体"/>
                <w:sz w:val="24"/>
                <w:szCs w:val="24"/>
              </w:rPr>
            </w:pPr>
            <w:r w:rsidRPr="00FB69D5">
              <w:rPr>
                <w:rFonts w:ascii="黑体" w:eastAsia="黑体" w:hAnsi="黑体" w:cs="宋体" w:hint="eastAsia"/>
                <w:sz w:val="24"/>
                <w:szCs w:val="24"/>
              </w:rPr>
              <w:t>教材</w:t>
            </w:r>
          </w:p>
          <w:p w:rsidR="003F269A" w:rsidRPr="00FB69D5" w:rsidRDefault="003F269A" w:rsidP="00FB69D5">
            <w:pPr>
              <w:spacing w:line="360" w:lineRule="auto"/>
              <w:jc w:val="center"/>
              <w:rPr>
                <w:rFonts w:ascii="黑体" w:eastAsia="黑体" w:hAnsi="黑体" w:cs="宋体"/>
                <w:sz w:val="24"/>
                <w:szCs w:val="24"/>
              </w:rPr>
            </w:pPr>
            <w:r w:rsidRPr="00FB69D5">
              <w:rPr>
                <w:rFonts w:ascii="黑体" w:eastAsia="黑体" w:hAnsi="黑体" w:cs="宋体" w:hint="eastAsia"/>
                <w:sz w:val="24"/>
                <w:szCs w:val="24"/>
              </w:rPr>
              <w:t>及</w:t>
            </w:r>
          </w:p>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cs="宋体" w:hint="eastAsia"/>
                <w:sz w:val="24"/>
                <w:szCs w:val="24"/>
              </w:rPr>
              <w:t>参考资料</w:t>
            </w:r>
          </w:p>
        </w:tc>
        <w:tc>
          <w:tcPr>
            <w:tcW w:w="7792" w:type="dxa"/>
            <w:gridSpan w:val="5"/>
            <w:vAlign w:val="center"/>
          </w:tcPr>
          <w:p w:rsidR="003F269A" w:rsidRPr="00FB69D5" w:rsidRDefault="003F269A" w:rsidP="00FB69D5">
            <w:pPr>
              <w:pStyle w:val="PlainText"/>
              <w:adjustRightInd w:val="0"/>
              <w:spacing w:line="360" w:lineRule="auto"/>
              <w:rPr>
                <w:rFonts w:hAnsi="宋体" w:cs="Times New Roman"/>
              </w:rPr>
            </w:pPr>
            <w:r w:rsidRPr="00FB69D5">
              <w:rPr>
                <w:rFonts w:hAnsi="宋体" w:cs="Times New Roman" w:hint="eastAsia"/>
                <w:b/>
              </w:rPr>
              <w:t>教</w:t>
            </w:r>
            <w:r w:rsidRPr="00FB69D5">
              <w:rPr>
                <w:rFonts w:hAnsi="宋体" w:cs="Times New Roman"/>
                <w:b/>
              </w:rPr>
              <w:t xml:space="preserve">  </w:t>
            </w:r>
            <w:r w:rsidRPr="00FB69D5">
              <w:rPr>
                <w:rFonts w:hAnsi="宋体" w:cs="Times New Roman" w:hint="eastAsia"/>
                <w:b/>
              </w:rPr>
              <w:t>材：</w:t>
            </w:r>
            <w:r w:rsidRPr="00FB69D5">
              <w:rPr>
                <w:rFonts w:hAnsi="宋体" w:cs="Times New Roman" w:hint="eastAsia"/>
              </w:rPr>
              <w:t>《无机及分析化学》，朱宇君主编，化学工业出版社</w:t>
            </w:r>
          </w:p>
          <w:p w:rsidR="003F269A" w:rsidRPr="00FB69D5" w:rsidRDefault="003F269A" w:rsidP="003F269A">
            <w:pPr>
              <w:pStyle w:val="PlainText"/>
              <w:adjustRightInd w:val="0"/>
              <w:spacing w:line="360" w:lineRule="auto"/>
              <w:ind w:left="31680" w:hangingChars="400" w:firstLine="31680"/>
              <w:rPr>
                <w:rFonts w:hAnsi="宋体" w:cs="Times New Roman"/>
              </w:rPr>
            </w:pPr>
            <w:r w:rsidRPr="00FB69D5">
              <w:rPr>
                <w:rFonts w:hAnsi="宋体" w:cs="Times New Roman" w:hint="eastAsia"/>
                <w:b/>
              </w:rPr>
              <w:t>参考书：</w:t>
            </w:r>
            <w:r w:rsidRPr="00FB69D5">
              <w:rPr>
                <w:rFonts w:hAnsi="宋体" w:cs="Times New Roman" w:hint="eastAsia"/>
              </w:rPr>
              <w:t>《无机及分析化学》第三版，南京大学，高等教育出版社</w:t>
            </w:r>
          </w:p>
          <w:p w:rsidR="003F269A" w:rsidRPr="00FB69D5" w:rsidRDefault="003F269A" w:rsidP="003F269A">
            <w:pPr>
              <w:pStyle w:val="PlainText"/>
              <w:adjustRightInd w:val="0"/>
              <w:spacing w:line="360" w:lineRule="auto"/>
              <w:ind w:leftChars="400" w:left="31680" w:hangingChars="50" w:firstLine="31680"/>
              <w:rPr>
                <w:rFonts w:hAnsi="宋体" w:cs="Times New Roman"/>
              </w:rPr>
            </w:pPr>
            <w:r w:rsidRPr="00FB69D5">
              <w:rPr>
                <w:rFonts w:hAnsi="宋体" w:cs="Times New Roman" w:hint="eastAsia"/>
              </w:rPr>
              <w:t>《无机化学》第四版，北京师范大学，高等教育出版社</w:t>
            </w:r>
          </w:p>
          <w:p w:rsidR="003F269A" w:rsidRPr="00FB69D5" w:rsidRDefault="003F269A" w:rsidP="003F269A">
            <w:pPr>
              <w:pStyle w:val="PlainText"/>
              <w:adjustRightInd w:val="0"/>
              <w:spacing w:line="360" w:lineRule="auto"/>
              <w:ind w:leftChars="400" w:left="31680" w:hangingChars="50" w:firstLine="31680"/>
              <w:rPr>
                <w:rFonts w:hAnsi="宋体" w:cs="Times New Roman"/>
              </w:rPr>
            </w:pPr>
            <w:r w:rsidRPr="00FB69D5">
              <w:rPr>
                <w:rFonts w:hAnsi="宋体" w:cs="Times New Roman" w:hint="eastAsia"/>
              </w:rPr>
              <w:t>《分析化学》第三版，湖南大学，科学出版社</w:t>
            </w:r>
          </w:p>
          <w:p w:rsidR="003F269A" w:rsidRPr="00FB69D5" w:rsidRDefault="003F269A" w:rsidP="00FB69D5">
            <w:pPr>
              <w:pStyle w:val="PlainText"/>
              <w:adjustRightInd w:val="0"/>
              <w:spacing w:line="360" w:lineRule="auto"/>
              <w:rPr>
                <w:rFonts w:hAnsi="宋体" w:cs="Times New Roman"/>
              </w:rPr>
            </w:pPr>
            <w:r w:rsidRPr="00FB69D5">
              <w:rPr>
                <w:rFonts w:hAnsi="宋体" w:cs="Times New Roman" w:hint="eastAsia"/>
                <w:b/>
              </w:rPr>
              <w:t>资源共享课：</w:t>
            </w:r>
            <w:r w:rsidRPr="00FB69D5">
              <w:rPr>
                <w:rFonts w:hAnsi="宋体" w:cs="Times New Roman" w:hint="eastAsia"/>
              </w:rPr>
              <w:t>《无机化学》，宋天佑，吉林大学</w:t>
            </w:r>
          </w:p>
          <w:p w:rsidR="003F269A" w:rsidRPr="00FB69D5" w:rsidRDefault="003F269A" w:rsidP="00FB69D5">
            <w:pPr>
              <w:pStyle w:val="PlainText"/>
              <w:adjustRightInd w:val="0"/>
              <w:spacing w:line="360" w:lineRule="auto"/>
              <w:rPr>
                <w:rFonts w:hAnsi="宋体" w:cs="Times New Roman"/>
                <w:sz w:val="24"/>
                <w:szCs w:val="24"/>
              </w:rPr>
            </w:pPr>
            <w:r w:rsidRPr="00FB69D5">
              <w:rPr>
                <w:rFonts w:hAnsi="宋体" w:cs="Times New Roman"/>
              </w:rPr>
              <w:t xml:space="preserve">           </w:t>
            </w:r>
            <w:r w:rsidRPr="00FB69D5">
              <w:rPr>
                <w:rFonts w:hAnsi="宋体" w:cs="Times New Roman" w:hint="eastAsia"/>
              </w:rPr>
              <w:t>《分析化学》，刘志广，大连理工大学</w:t>
            </w:r>
          </w:p>
        </w:tc>
      </w:tr>
      <w:tr w:rsidR="003F269A" w:rsidRPr="00FB69D5" w:rsidTr="00FB69D5">
        <w:tc>
          <w:tcPr>
            <w:tcW w:w="846" w:type="dxa"/>
            <w:vAlign w:val="center"/>
          </w:tcPr>
          <w:p w:rsidR="003F269A" w:rsidRPr="00FB69D5" w:rsidRDefault="003F269A" w:rsidP="00FB69D5">
            <w:pPr>
              <w:spacing w:line="360" w:lineRule="auto"/>
              <w:jc w:val="center"/>
              <w:rPr>
                <w:rFonts w:ascii="黑体" w:eastAsia="黑体" w:hAnsi="黑体" w:cs="宋体"/>
                <w:sz w:val="24"/>
                <w:szCs w:val="24"/>
              </w:rPr>
            </w:pPr>
            <w:r w:rsidRPr="00FB69D5">
              <w:rPr>
                <w:rFonts w:ascii="黑体" w:eastAsia="黑体" w:hAnsi="黑体" w:cs="宋体" w:hint="eastAsia"/>
                <w:sz w:val="24"/>
                <w:szCs w:val="24"/>
              </w:rPr>
              <w:t>教学</w:t>
            </w:r>
          </w:p>
          <w:p w:rsidR="003F269A" w:rsidRPr="00FB69D5" w:rsidRDefault="003F269A" w:rsidP="00FB69D5">
            <w:pPr>
              <w:spacing w:line="360" w:lineRule="auto"/>
              <w:jc w:val="center"/>
              <w:rPr>
                <w:rFonts w:ascii="黑体" w:eastAsia="黑体" w:hAnsi="黑体" w:cs="宋体"/>
                <w:sz w:val="24"/>
                <w:szCs w:val="24"/>
              </w:rPr>
            </w:pPr>
            <w:r w:rsidRPr="00FB69D5">
              <w:rPr>
                <w:rFonts w:ascii="黑体" w:eastAsia="黑体" w:hAnsi="黑体" w:cs="宋体" w:hint="eastAsia"/>
                <w:sz w:val="24"/>
                <w:szCs w:val="24"/>
              </w:rPr>
              <w:t>目的</w:t>
            </w:r>
          </w:p>
        </w:tc>
        <w:tc>
          <w:tcPr>
            <w:tcW w:w="7792" w:type="dxa"/>
            <w:gridSpan w:val="5"/>
            <w:vAlign w:val="center"/>
          </w:tcPr>
          <w:p w:rsidR="003F269A" w:rsidRPr="00FB69D5" w:rsidRDefault="003F269A" w:rsidP="003F269A">
            <w:pPr>
              <w:spacing w:line="360" w:lineRule="auto"/>
              <w:ind w:firstLineChars="200" w:firstLine="31680"/>
              <w:rPr>
                <w:szCs w:val="21"/>
              </w:rPr>
            </w:pPr>
            <w:r w:rsidRPr="00FB69D5">
              <w:rPr>
                <w:rFonts w:hint="eastAsia"/>
                <w:szCs w:val="21"/>
              </w:rPr>
              <w:t>本课程主要内容由无机化学的基础理论和分析化学的定量分析两部分组成，由于学时数较少，基础理论以“必需”为原则，定量分析则于分析方法实用性为目的。</w:t>
            </w:r>
          </w:p>
          <w:p w:rsidR="003F269A" w:rsidRPr="00FB69D5" w:rsidRDefault="003F269A" w:rsidP="003F269A">
            <w:pPr>
              <w:tabs>
                <w:tab w:val="num" w:pos="360"/>
              </w:tabs>
              <w:spacing w:line="360" w:lineRule="auto"/>
              <w:ind w:firstLineChars="200" w:firstLine="31680"/>
              <w:rPr>
                <w:rFonts w:ascii="宋体"/>
                <w:sz w:val="28"/>
                <w:szCs w:val="28"/>
              </w:rPr>
            </w:pPr>
            <w:r w:rsidRPr="00FB69D5">
              <w:rPr>
                <w:rFonts w:hint="eastAsia"/>
                <w:szCs w:val="21"/>
              </w:rPr>
              <w:t>通过本课程的学习，使学生获得化学反应的基本原理，物质结构的基础理论，准确掌握基本的分析方法，培养学生具有初步解决化学问题的能力并且养成严谨细致、实事求是的科学作风，为后续课程的学习及今后的工作打下坚实的基础。</w:t>
            </w:r>
          </w:p>
        </w:tc>
      </w:tr>
      <w:tr w:rsidR="003F269A" w:rsidRPr="00FB69D5" w:rsidTr="00FB69D5">
        <w:tc>
          <w:tcPr>
            <w:tcW w:w="8638" w:type="dxa"/>
            <w:gridSpan w:val="6"/>
            <w:vAlign w:val="center"/>
          </w:tcPr>
          <w:p w:rsidR="003F269A" w:rsidRPr="00FB69D5" w:rsidRDefault="003F269A" w:rsidP="00FB69D5">
            <w:pPr>
              <w:spacing w:line="360" w:lineRule="auto"/>
              <w:jc w:val="center"/>
              <w:rPr>
                <w:szCs w:val="21"/>
              </w:rPr>
            </w:pPr>
            <w:r w:rsidRPr="00FB69D5">
              <w:rPr>
                <w:rFonts w:ascii="黑体" w:eastAsia="黑体" w:hAnsi="黑体" w:hint="eastAsia"/>
                <w:sz w:val="24"/>
                <w:szCs w:val="24"/>
              </w:rPr>
              <w:t>教学内容学时分配</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黑体" w:eastAsia="黑体" w:hAnsi="黑体"/>
                <w:sz w:val="24"/>
                <w:szCs w:val="24"/>
              </w:rPr>
            </w:pPr>
            <w:r w:rsidRPr="00FB69D5">
              <w:rPr>
                <w:rFonts w:ascii="黑体" w:eastAsia="黑体" w:hAnsi="黑体" w:hint="eastAsia"/>
                <w:sz w:val="24"/>
                <w:szCs w:val="24"/>
              </w:rPr>
              <w:t>章次</w:t>
            </w:r>
          </w:p>
        </w:tc>
        <w:tc>
          <w:tcPr>
            <w:tcW w:w="4395" w:type="dxa"/>
            <w:gridSpan w:val="3"/>
            <w:vAlign w:val="center"/>
          </w:tcPr>
          <w:p w:rsidR="003F269A" w:rsidRPr="00FB69D5" w:rsidRDefault="003F269A" w:rsidP="00FB69D5">
            <w:pPr>
              <w:tabs>
                <w:tab w:val="left" w:pos="34"/>
                <w:tab w:val="left" w:pos="520"/>
              </w:tabs>
              <w:jc w:val="center"/>
              <w:rPr>
                <w:rFonts w:ascii="黑体" w:eastAsia="黑体" w:hAnsi="黑体"/>
                <w:sz w:val="24"/>
                <w:szCs w:val="24"/>
              </w:rPr>
            </w:pPr>
            <w:r w:rsidRPr="00FB69D5">
              <w:rPr>
                <w:rFonts w:ascii="黑体" w:eastAsia="黑体" w:hAnsi="黑体" w:hint="eastAsia"/>
                <w:sz w:val="24"/>
                <w:szCs w:val="24"/>
              </w:rPr>
              <w:t>内容</w:t>
            </w:r>
          </w:p>
        </w:tc>
        <w:tc>
          <w:tcPr>
            <w:tcW w:w="1980" w:type="dxa"/>
            <w:vAlign w:val="center"/>
          </w:tcPr>
          <w:p w:rsidR="003F269A" w:rsidRPr="00FB69D5" w:rsidRDefault="003F269A" w:rsidP="00FB69D5">
            <w:pPr>
              <w:tabs>
                <w:tab w:val="left" w:pos="34"/>
                <w:tab w:val="left" w:pos="520"/>
              </w:tabs>
              <w:jc w:val="center"/>
              <w:rPr>
                <w:rFonts w:ascii="黑体" w:eastAsia="黑体" w:hAnsi="黑体"/>
                <w:sz w:val="24"/>
                <w:szCs w:val="24"/>
              </w:rPr>
            </w:pPr>
            <w:r w:rsidRPr="00FB69D5">
              <w:rPr>
                <w:rFonts w:ascii="黑体" w:eastAsia="黑体" w:hAnsi="黑体" w:hint="eastAsia"/>
                <w:sz w:val="24"/>
                <w:szCs w:val="24"/>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第一章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气体、溶液和胶体</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第二章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化学热力学基础</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第三章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化学动力学基础</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第四章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化学平衡</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第五章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化学定量分析基础</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2</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第六章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酸碱平衡与酸碱滴定</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第七章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沉淀溶解平衡和沉淀分析法</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第八章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氧化还原平衡与氧化还原滴定法</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第九章</w:t>
            </w:r>
          </w:p>
        </w:tc>
        <w:tc>
          <w:tcPr>
            <w:tcW w:w="4395" w:type="dxa"/>
            <w:gridSpan w:val="3"/>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配位平衡与配位滴定法</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4</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p>
        </w:tc>
        <w:tc>
          <w:tcPr>
            <w:tcW w:w="4395" w:type="dxa"/>
            <w:gridSpan w:val="3"/>
            <w:vAlign w:val="center"/>
          </w:tcPr>
          <w:p w:rsidR="003F269A" w:rsidRPr="00FB69D5" w:rsidRDefault="003F269A" w:rsidP="003F269A">
            <w:pPr>
              <w:ind w:firstLineChars="200" w:firstLine="31680"/>
              <w:jc w:val="center"/>
              <w:rPr>
                <w:rFonts w:ascii="宋体"/>
                <w:szCs w:val="21"/>
              </w:rPr>
            </w:pPr>
            <w:r w:rsidRPr="00FB69D5">
              <w:rPr>
                <w:rFonts w:ascii="宋体" w:hAnsi="宋体" w:hint="eastAsia"/>
                <w:szCs w:val="21"/>
              </w:rPr>
              <w:t>复习</w:t>
            </w: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2</w:t>
            </w:r>
            <w:r w:rsidRPr="00FB69D5">
              <w:rPr>
                <w:rFonts w:ascii="宋体" w:hAnsi="宋体" w:hint="eastAsia"/>
                <w:szCs w:val="21"/>
              </w:rPr>
              <w:t>学时</w:t>
            </w:r>
          </w:p>
        </w:tc>
      </w:tr>
      <w:tr w:rsidR="003F269A" w:rsidRPr="00FB69D5" w:rsidTr="00FB69D5">
        <w:trPr>
          <w:trHeight w:hRule="exact" w:val="454"/>
        </w:trPr>
        <w:tc>
          <w:tcPr>
            <w:tcW w:w="2263" w:type="dxa"/>
            <w:gridSpan w:val="2"/>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hint="eastAsia"/>
                <w:szCs w:val="21"/>
              </w:rPr>
              <w:t>合计</w:t>
            </w:r>
          </w:p>
        </w:tc>
        <w:tc>
          <w:tcPr>
            <w:tcW w:w="4395" w:type="dxa"/>
            <w:gridSpan w:val="3"/>
            <w:vAlign w:val="center"/>
          </w:tcPr>
          <w:p w:rsidR="003F269A" w:rsidRPr="00FB69D5" w:rsidRDefault="003F269A" w:rsidP="003F269A">
            <w:pPr>
              <w:ind w:firstLineChars="200" w:firstLine="31680"/>
              <w:jc w:val="center"/>
              <w:rPr>
                <w:rFonts w:ascii="宋体"/>
                <w:szCs w:val="21"/>
              </w:rPr>
            </w:pPr>
          </w:p>
        </w:tc>
        <w:tc>
          <w:tcPr>
            <w:tcW w:w="1980" w:type="dxa"/>
            <w:vAlign w:val="center"/>
          </w:tcPr>
          <w:p w:rsidR="003F269A" w:rsidRPr="00FB69D5" w:rsidRDefault="003F269A" w:rsidP="00FB69D5">
            <w:pPr>
              <w:tabs>
                <w:tab w:val="left" w:pos="34"/>
                <w:tab w:val="left" w:pos="520"/>
              </w:tabs>
              <w:jc w:val="center"/>
              <w:rPr>
                <w:rFonts w:ascii="宋体"/>
                <w:szCs w:val="21"/>
              </w:rPr>
            </w:pPr>
            <w:r w:rsidRPr="00FB69D5">
              <w:rPr>
                <w:rFonts w:ascii="宋体" w:hAnsi="宋体"/>
                <w:szCs w:val="21"/>
              </w:rPr>
              <w:t>36</w:t>
            </w:r>
            <w:r w:rsidRPr="00FB69D5">
              <w:rPr>
                <w:rFonts w:ascii="宋体" w:hAnsi="宋体" w:hint="eastAsia"/>
                <w:szCs w:val="21"/>
              </w:rPr>
              <w:t>学时</w:t>
            </w:r>
          </w:p>
        </w:tc>
      </w:tr>
    </w:tbl>
    <w:p w:rsidR="003F269A" w:rsidRDefault="003F269A" w:rsidP="00C74AD9">
      <w:pPr>
        <w:pStyle w:val="Heading2"/>
        <w:rPr>
          <w:rFonts w:ascii="华文新魏" w:eastAsia="华文新魏" w:hAnsi="Times New Roman"/>
          <w:sz w:val="36"/>
          <w:szCs w:val="36"/>
        </w:rPr>
        <w:sectPr w:rsidR="003F269A" w:rsidSect="009831D5">
          <w:headerReference w:type="default" r:id="rId12"/>
          <w:footerReference w:type="default" r:id="rId13"/>
          <w:pgSz w:w="11906" w:h="16838"/>
          <w:pgMar w:top="1440" w:right="1440" w:bottom="1440" w:left="1797" w:header="851" w:footer="992" w:gutter="0"/>
          <w:pgNumType w:start="1"/>
          <w:cols w:space="425"/>
          <w:docGrid w:type="lines" w:linePitch="312"/>
        </w:sectPr>
      </w:pPr>
    </w:p>
    <w:p w:rsidR="003F269A" w:rsidRPr="00811E25" w:rsidRDefault="003F269A" w:rsidP="001B375C">
      <w:pPr>
        <w:pStyle w:val="Title"/>
        <w:spacing w:before="0" w:after="0" w:line="360" w:lineRule="auto"/>
      </w:pPr>
      <w:bookmarkStart w:id="5" w:name="_Toc455416553"/>
      <w:bookmarkStart w:id="6" w:name="_Toc455416893"/>
      <w:bookmarkStart w:id="7" w:name="_Toc456091216"/>
      <w:bookmarkStart w:id="8" w:name="_Toc456092916"/>
      <w:r w:rsidRPr="00811E25">
        <w:rPr>
          <w:rFonts w:hint="eastAsia"/>
        </w:rPr>
        <w:t>第一章</w:t>
      </w:r>
      <w:r w:rsidRPr="00811E25">
        <w:t xml:space="preserve"> </w:t>
      </w:r>
      <w:r w:rsidRPr="00811E25">
        <w:rPr>
          <w:rFonts w:hint="eastAsia"/>
        </w:rPr>
        <w:t>气体、溶液和胶体</w:t>
      </w:r>
      <w:bookmarkEnd w:id="5"/>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1"/>
        <w:gridCol w:w="2977"/>
        <w:gridCol w:w="1276"/>
        <w:gridCol w:w="1842"/>
        <w:gridCol w:w="1247"/>
      </w:tblGrid>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教学目标</w:t>
            </w:r>
          </w:p>
        </w:tc>
        <w:tc>
          <w:tcPr>
            <w:tcW w:w="7342" w:type="dxa"/>
            <w:gridSpan w:val="4"/>
            <w:vAlign w:val="center"/>
          </w:tcPr>
          <w:p w:rsidR="003F269A" w:rsidRPr="00FB69D5" w:rsidRDefault="003F269A" w:rsidP="003F269A">
            <w:pPr>
              <w:spacing w:line="360" w:lineRule="auto"/>
              <w:ind w:firstLineChars="200" w:firstLine="31680"/>
              <w:rPr>
                <w:szCs w:val="21"/>
              </w:rPr>
            </w:pPr>
            <w:r w:rsidRPr="00FB69D5">
              <w:rPr>
                <w:rFonts w:hint="eastAsia"/>
                <w:szCs w:val="21"/>
              </w:rPr>
              <w:t>学生通过本章知识的学习，掌握理想气体状态方程及其应用，掌握道尔顿分压定律，理解稀溶液的依数性及其应用，熟悉溶胶的结构、性质、稳定性及聚沉作用。</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教学重点</w:t>
            </w:r>
          </w:p>
        </w:tc>
        <w:tc>
          <w:tcPr>
            <w:tcW w:w="7342" w:type="dxa"/>
            <w:gridSpan w:val="4"/>
            <w:vAlign w:val="center"/>
          </w:tcPr>
          <w:p w:rsidR="003F269A" w:rsidRPr="00FB69D5" w:rsidRDefault="003F269A" w:rsidP="003F269A">
            <w:pPr>
              <w:spacing w:line="360" w:lineRule="auto"/>
              <w:ind w:firstLineChars="200" w:firstLine="31680"/>
              <w:rPr>
                <w:rFonts w:ascii="Times New Roman" w:hAnsi="Times New Roman"/>
                <w:szCs w:val="21"/>
              </w:rPr>
            </w:pPr>
            <w:r w:rsidRPr="00FB69D5">
              <w:rPr>
                <w:rFonts w:ascii="宋体" w:hAnsi="宋体" w:cs="宋体" w:hint="eastAsia"/>
                <w:szCs w:val="21"/>
              </w:rPr>
              <w:t>①</w:t>
            </w:r>
            <w:r w:rsidRPr="00FB69D5">
              <w:rPr>
                <w:rFonts w:ascii="Times New Roman" w:hAnsi="Times New Roman" w:hint="eastAsia"/>
                <w:szCs w:val="21"/>
              </w:rPr>
              <w:t>稀溶液的依数性</w:t>
            </w:r>
          </w:p>
          <w:p w:rsidR="003F269A" w:rsidRPr="00FB69D5" w:rsidRDefault="003F269A" w:rsidP="003F269A">
            <w:pPr>
              <w:spacing w:line="360" w:lineRule="auto"/>
              <w:ind w:firstLineChars="200" w:firstLine="31680"/>
              <w:rPr>
                <w:rFonts w:ascii="Times New Roman" w:hAnsi="Times New Roman"/>
                <w:szCs w:val="21"/>
              </w:rPr>
            </w:pPr>
            <w:r w:rsidRPr="00FB69D5">
              <w:rPr>
                <w:rFonts w:ascii="宋体" w:hAnsi="宋体" w:cs="宋体" w:hint="eastAsia"/>
                <w:szCs w:val="21"/>
              </w:rPr>
              <w:t>②</w:t>
            </w:r>
            <w:r w:rsidRPr="00FB69D5">
              <w:rPr>
                <w:rFonts w:ascii="Times New Roman" w:hAnsi="Times New Roman"/>
                <w:szCs w:val="21"/>
              </w:rPr>
              <w:t xml:space="preserve">   </w:t>
            </w:r>
          </w:p>
          <w:p w:rsidR="003F269A" w:rsidRPr="00FB69D5" w:rsidRDefault="003F269A" w:rsidP="003F269A">
            <w:pPr>
              <w:spacing w:line="360" w:lineRule="auto"/>
              <w:ind w:firstLineChars="200" w:firstLine="31680"/>
              <w:rPr>
                <w:szCs w:val="21"/>
              </w:rPr>
            </w:pPr>
            <w:r w:rsidRPr="00FB69D5">
              <w:rPr>
                <w:rFonts w:ascii="宋体" w:hAnsi="宋体" w:cs="宋体" w:hint="eastAsia"/>
                <w:szCs w:val="21"/>
              </w:rPr>
              <w:t>③</w:t>
            </w:r>
            <w:r w:rsidRPr="00FB69D5">
              <w:rPr>
                <w:rFonts w:ascii="Times New Roman" w:hAnsi="Times New Roman"/>
                <w:szCs w:val="21"/>
              </w:rPr>
              <w:t xml:space="preserve">   </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教学难点</w:t>
            </w:r>
          </w:p>
        </w:tc>
        <w:tc>
          <w:tcPr>
            <w:tcW w:w="7342" w:type="dxa"/>
            <w:gridSpan w:val="4"/>
            <w:vAlign w:val="center"/>
          </w:tcPr>
          <w:p w:rsidR="003F269A" w:rsidRPr="00FB69D5" w:rsidRDefault="003F269A" w:rsidP="003F269A">
            <w:pPr>
              <w:spacing w:line="360" w:lineRule="auto"/>
              <w:ind w:firstLineChars="200" w:firstLine="31680"/>
              <w:rPr>
                <w:rFonts w:ascii="Times New Roman" w:hAnsi="Times New Roman"/>
                <w:szCs w:val="21"/>
              </w:rPr>
            </w:pPr>
            <w:r w:rsidRPr="00FB69D5">
              <w:rPr>
                <w:rFonts w:ascii="宋体" w:hAnsi="宋体" w:cs="宋体" w:hint="eastAsia"/>
                <w:szCs w:val="21"/>
              </w:rPr>
              <w:t>①</w:t>
            </w:r>
            <w:r w:rsidRPr="00FB69D5">
              <w:rPr>
                <w:rFonts w:ascii="Times New Roman" w:hAnsi="Times New Roman" w:hint="eastAsia"/>
                <w:szCs w:val="21"/>
              </w:rPr>
              <w:t>稀溶液的依数性</w:t>
            </w:r>
          </w:p>
          <w:p w:rsidR="003F269A" w:rsidRPr="00FB69D5" w:rsidRDefault="003F269A" w:rsidP="003F269A">
            <w:pPr>
              <w:spacing w:line="360" w:lineRule="auto"/>
              <w:ind w:firstLineChars="200" w:firstLine="31680"/>
              <w:rPr>
                <w:rFonts w:ascii="Times New Roman" w:hAnsi="Times New Roman"/>
                <w:szCs w:val="21"/>
              </w:rPr>
            </w:pPr>
            <w:r w:rsidRPr="00FB69D5">
              <w:rPr>
                <w:rFonts w:ascii="宋体" w:hAnsi="宋体" w:cs="宋体" w:hint="eastAsia"/>
                <w:szCs w:val="21"/>
              </w:rPr>
              <w:t>②</w:t>
            </w:r>
            <w:r w:rsidRPr="00FB69D5">
              <w:rPr>
                <w:rFonts w:ascii="Times New Roman" w:hAnsi="Times New Roman"/>
                <w:szCs w:val="21"/>
              </w:rPr>
              <w:t xml:space="preserve">   </w:t>
            </w:r>
          </w:p>
          <w:p w:rsidR="003F269A" w:rsidRPr="00FB69D5" w:rsidRDefault="003F269A" w:rsidP="003F269A">
            <w:pPr>
              <w:spacing w:line="360" w:lineRule="auto"/>
              <w:ind w:firstLineChars="200" w:firstLine="31680"/>
              <w:rPr>
                <w:szCs w:val="21"/>
              </w:rPr>
            </w:pPr>
            <w:r w:rsidRPr="00FB69D5">
              <w:rPr>
                <w:rFonts w:ascii="宋体" w:hAnsi="宋体" w:cs="宋体" w:hint="eastAsia"/>
                <w:szCs w:val="21"/>
              </w:rPr>
              <w:t>③</w:t>
            </w:r>
            <w:r w:rsidRPr="00FB69D5">
              <w:rPr>
                <w:rFonts w:ascii="Times New Roman" w:hAnsi="Times New Roman"/>
                <w:szCs w:val="21"/>
              </w:rPr>
              <w:t xml:space="preserve">   </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学时分配</w:t>
            </w:r>
          </w:p>
        </w:tc>
        <w:tc>
          <w:tcPr>
            <w:tcW w:w="7342" w:type="dxa"/>
            <w:gridSpan w:val="4"/>
            <w:vAlign w:val="center"/>
          </w:tcPr>
          <w:p w:rsidR="003F269A" w:rsidRPr="00FB69D5" w:rsidRDefault="003F269A" w:rsidP="003F269A">
            <w:pPr>
              <w:spacing w:line="360" w:lineRule="auto"/>
              <w:ind w:firstLineChars="200" w:firstLine="31680"/>
              <w:rPr>
                <w:szCs w:val="21"/>
              </w:rPr>
            </w:pPr>
            <w:r w:rsidRPr="00FB69D5">
              <w:rPr>
                <w:rFonts w:hint="eastAsia"/>
                <w:szCs w:val="21"/>
              </w:rPr>
              <w:t>第一节</w:t>
            </w:r>
            <w:r w:rsidRPr="00FB69D5">
              <w:rPr>
                <w:szCs w:val="21"/>
              </w:rPr>
              <w:t xml:space="preserve">  </w:t>
            </w:r>
            <w:r w:rsidRPr="00FB69D5">
              <w:rPr>
                <w:rFonts w:hint="eastAsia"/>
                <w:szCs w:val="21"/>
              </w:rPr>
              <w:t>气体</w:t>
            </w:r>
            <w:r w:rsidRPr="00FB69D5">
              <w:rPr>
                <w:szCs w:val="21"/>
              </w:rPr>
              <w:t xml:space="preserve">        1</w:t>
            </w:r>
            <w:r w:rsidRPr="00FB69D5">
              <w:rPr>
                <w:rFonts w:hint="eastAsia"/>
                <w:szCs w:val="21"/>
              </w:rPr>
              <w:t>学时</w:t>
            </w:r>
          </w:p>
          <w:p w:rsidR="003F269A" w:rsidRPr="00FB69D5" w:rsidRDefault="003F269A" w:rsidP="003F269A">
            <w:pPr>
              <w:spacing w:line="360" w:lineRule="auto"/>
              <w:ind w:firstLineChars="200" w:firstLine="31680"/>
              <w:rPr>
                <w:szCs w:val="21"/>
              </w:rPr>
            </w:pPr>
            <w:r w:rsidRPr="00FB69D5">
              <w:rPr>
                <w:rFonts w:hint="eastAsia"/>
                <w:szCs w:val="21"/>
              </w:rPr>
              <w:t>第二节</w:t>
            </w:r>
            <w:r w:rsidRPr="00FB69D5">
              <w:rPr>
                <w:szCs w:val="21"/>
              </w:rPr>
              <w:t xml:space="preserve">  </w:t>
            </w:r>
            <w:r w:rsidRPr="00FB69D5">
              <w:rPr>
                <w:rFonts w:hint="eastAsia"/>
                <w:szCs w:val="21"/>
              </w:rPr>
              <w:t>溶液</w:t>
            </w:r>
            <w:r w:rsidRPr="00FB69D5">
              <w:rPr>
                <w:szCs w:val="21"/>
              </w:rPr>
              <w:t xml:space="preserve">        2</w:t>
            </w:r>
            <w:r w:rsidRPr="00FB69D5">
              <w:rPr>
                <w:rFonts w:hint="eastAsia"/>
                <w:szCs w:val="21"/>
              </w:rPr>
              <w:t>学时</w:t>
            </w:r>
          </w:p>
          <w:p w:rsidR="003F269A" w:rsidRPr="00FB69D5" w:rsidRDefault="003F269A" w:rsidP="003F269A">
            <w:pPr>
              <w:spacing w:line="360" w:lineRule="auto"/>
              <w:ind w:firstLineChars="200" w:firstLine="31680"/>
              <w:rPr>
                <w:rFonts w:ascii="华文新魏" w:eastAsia="华文新魏" w:hAnsi="Times New Roman"/>
                <w:sz w:val="36"/>
                <w:szCs w:val="36"/>
              </w:rPr>
            </w:pPr>
            <w:r w:rsidRPr="00FB69D5">
              <w:rPr>
                <w:rFonts w:hint="eastAsia"/>
                <w:szCs w:val="21"/>
              </w:rPr>
              <w:t>第三节</w:t>
            </w:r>
            <w:r w:rsidRPr="00FB69D5">
              <w:rPr>
                <w:szCs w:val="21"/>
              </w:rPr>
              <w:t xml:space="preserve">  </w:t>
            </w:r>
            <w:r w:rsidRPr="00FB69D5">
              <w:rPr>
                <w:rFonts w:hint="eastAsia"/>
                <w:szCs w:val="21"/>
              </w:rPr>
              <w:t>胶体溶液</w:t>
            </w:r>
            <w:r w:rsidRPr="00FB69D5">
              <w:rPr>
                <w:szCs w:val="21"/>
              </w:rPr>
              <w:t xml:space="preserve">    1</w:t>
            </w:r>
            <w:r w:rsidRPr="00FB69D5">
              <w:rPr>
                <w:rFonts w:hint="eastAsia"/>
                <w:szCs w:val="21"/>
              </w:rPr>
              <w:t>学时</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教学方法</w:t>
            </w:r>
          </w:p>
        </w:tc>
        <w:tc>
          <w:tcPr>
            <w:tcW w:w="7342" w:type="dxa"/>
            <w:gridSpan w:val="4"/>
            <w:vAlign w:val="center"/>
          </w:tcPr>
          <w:p w:rsidR="003F269A" w:rsidRPr="00FB69D5" w:rsidRDefault="003F269A" w:rsidP="003F269A">
            <w:pPr>
              <w:spacing w:line="360" w:lineRule="auto"/>
              <w:ind w:firstLineChars="200" w:firstLine="31680"/>
              <w:rPr>
                <w:szCs w:val="21"/>
              </w:rPr>
            </w:pPr>
            <w:r w:rsidRPr="00FB69D5">
              <w:rPr>
                <w:rFonts w:hint="eastAsia"/>
                <w:szCs w:val="21"/>
              </w:rPr>
              <w:t>讨论法</w:t>
            </w:r>
            <w:r w:rsidRPr="00FB69D5">
              <w:rPr>
                <w:szCs w:val="21"/>
              </w:rPr>
              <w:t>+</w:t>
            </w:r>
            <w:r w:rsidRPr="00FB69D5">
              <w:rPr>
                <w:rFonts w:hint="eastAsia"/>
                <w:szCs w:val="21"/>
              </w:rPr>
              <w:t>讲授法</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教学手段</w:t>
            </w:r>
          </w:p>
        </w:tc>
        <w:tc>
          <w:tcPr>
            <w:tcW w:w="7342" w:type="dxa"/>
            <w:gridSpan w:val="4"/>
            <w:vAlign w:val="center"/>
          </w:tcPr>
          <w:p w:rsidR="003F269A" w:rsidRPr="00FB69D5" w:rsidRDefault="003F269A" w:rsidP="003F269A">
            <w:pPr>
              <w:spacing w:line="360" w:lineRule="auto"/>
              <w:ind w:firstLineChars="200" w:firstLine="31680"/>
              <w:rPr>
                <w:szCs w:val="21"/>
              </w:rPr>
            </w:pPr>
            <w:r w:rsidRPr="00FB69D5">
              <w:rPr>
                <w:rFonts w:hint="eastAsia"/>
                <w:szCs w:val="21"/>
              </w:rPr>
              <w:t>传统教学＋现代多媒体</w:t>
            </w:r>
          </w:p>
        </w:tc>
      </w:tr>
      <w:tr w:rsidR="003F269A" w:rsidRPr="00FB69D5" w:rsidTr="00FB69D5">
        <w:tc>
          <w:tcPr>
            <w:tcW w:w="1271" w:type="dxa"/>
            <w:vAlign w:val="center"/>
          </w:tcPr>
          <w:p w:rsidR="003F269A" w:rsidRPr="00FB69D5" w:rsidRDefault="003F269A" w:rsidP="00FB69D5">
            <w:pPr>
              <w:spacing w:line="360" w:lineRule="auto"/>
              <w:jc w:val="center"/>
              <w:rPr>
                <w:rFonts w:ascii="黑体" w:eastAsia="黑体" w:hAnsi="黑体"/>
                <w:sz w:val="24"/>
                <w:szCs w:val="24"/>
              </w:rPr>
            </w:pPr>
            <w:r w:rsidRPr="00FB69D5">
              <w:rPr>
                <w:rFonts w:ascii="黑体" w:eastAsia="黑体" w:hAnsi="黑体" w:hint="eastAsia"/>
                <w:sz w:val="24"/>
                <w:szCs w:val="24"/>
              </w:rPr>
              <w:t>知识结构体系</w:t>
            </w:r>
          </w:p>
        </w:tc>
        <w:tc>
          <w:tcPr>
            <w:tcW w:w="7342" w:type="dxa"/>
            <w:gridSpan w:val="4"/>
            <w:vAlign w:val="center"/>
          </w:tcPr>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p w:rsidR="003F269A" w:rsidRPr="00FB69D5" w:rsidRDefault="003F269A" w:rsidP="003F269A">
            <w:pPr>
              <w:spacing w:line="360" w:lineRule="auto"/>
              <w:ind w:firstLineChars="200" w:firstLine="31680"/>
              <w:rPr>
                <w:szCs w:val="21"/>
              </w:rPr>
            </w:pP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授课题目</w:t>
            </w:r>
          </w:p>
        </w:tc>
        <w:tc>
          <w:tcPr>
            <w:tcW w:w="297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480AC2">
            <w:pPr>
              <w:rPr>
                <w:szCs w:val="21"/>
              </w:rPr>
            </w:pPr>
            <w:r w:rsidRPr="00FB69D5">
              <w:rPr>
                <w:szCs w:val="21"/>
              </w:rPr>
              <w:t xml:space="preserve">1.1 </w:t>
            </w:r>
            <w:r w:rsidRPr="00FB69D5">
              <w:rPr>
                <w:rFonts w:hint="eastAsia"/>
                <w:szCs w:val="21"/>
              </w:rPr>
              <w:t>气体</w:t>
            </w:r>
          </w:p>
        </w:tc>
        <w:tc>
          <w:tcPr>
            <w:tcW w:w="1276"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授课序次</w:t>
            </w:r>
          </w:p>
        </w:tc>
        <w:tc>
          <w:tcPr>
            <w:tcW w:w="3089" w:type="dxa"/>
            <w:gridSpan w:val="2"/>
            <w:tcBorders>
              <w:top w:val="single" w:sz="4" w:space="0" w:color="auto"/>
              <w:left w:val="single" w:sz="4" w:space="0" w:color="auto"/>
              <w:bottom w:val="single" w:sz="4" w:space="0" w:color="auto"/>
              <w:right w:val="single" w:sz="4" w:space="0" w:color="auto"/>
            </w:tcBorders>
            <w:vAlign w:val="center"/>
          </w:tcPr>
          <w:p w:rsidR="003F269A" w:rsidRPr="00FB69D5" w:rsidRDefault="003F269A" w:rsidP="00480AC2">
            <w:pPr>
              <w:rPr>
                <w:szCs w:val="21"/>
              </w:rPr>
            </w:pPr>
            <w:r w:rsidRPr="00FB69D5">
              <w:rPr>
                <w:szCs w:val="21"/>
              </w:rPr>
              <w:t>1</w:t>
            </w: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总学时数</w:t>
            </w:r>
          </w:p>
        </w:tc>
        <w:tc>
          <w:tcPr>
            <w:tcW w:w="297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480AC2">
            <w:pPr>
              <w:rPr>
                <w:szCs w:val="21"/>
              </w:rPr>
            </w:pPr>
            <w:r w:rsidRPr="00FB69D5">
              <w:rPr>
                <w:szCs w:val="21"/>
              </w:rPr>
              <w:t>90</w:t>
            </w:r>
            <w:r w:rsidRPr="00FB69D5">
              <w:rPr>
                <w:rFonts w:hint="eastAsia"/>
                <w:szCs w:val="21"/>
              </w:rPr>
              <w:t>分钟</w:t>
            </w:r>
          </w:p>
        </w:tc>
        <w:tc>
          <w:tcPr>
            <w:tcW w:w="1276"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授课时长</w:t>
            </w:r>
          </w:p>
        </w:tc>
        <w:tc>
          <w:tcPr>
            <w:tcW w:w="3089" w:type="dxa"/>
            <w:gridSpan w:val="2"/>
            <w:tcBorders>
              <w:top w:val="single" w:sz="4" w:space="0" w:color="auto"/>
              <w:left w:val="single" w:sz="4" w:space="0" w:color="auto"/>
              <w:bottom w:val="single" w:sz="4" w:space="0" w:color="auto"/>
              <w:right w:val="single" w:sz="4" w:space="0" w:color="auto"/>
            </w:tcBorders>
            <w:vAlign w:val="center"/>
          </w:tcPr>
          <w:p w:rsidR="003F269A" w:rsidRPr="00FB69D5" w:rsidRDefault="003F269A" w:rsidP="00480AC2">
            <w:pPr>
              <w:rPr>
                <w:szCs w:val="21"/>
              </w:rPr>
            </w:pPr>
            <w:r w:rsidRPr="00FB69D5">
              <w:rPr>
                <w:szCs w:val="21"/>
              </w:rPr>
              <w:t>40</w:t>
            </w:r>
            <w:r w:rsidRPr="00FB69D5">
              <w:rPr>
                <w:rFonts w:hint="eastAsia"/>
                <w:szCs w:val="21"/>
              </w:rPr>
              <w:t>分钟</w:t>
            </w: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7366" w:type="dxa"/>
            <w:gridSpan w:val="4"/>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教学过程及授课内容</w:t>
            </w:r>
          </w:p>
        </w:tc>
        <w:tc>
          <w:tcPr>
            <w:tcW w:w="124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备注</w:t>
            </w: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7366" w:type="dxa"/>
            <w:gridSpan w:val="4"/>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【课程导入】</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【探究新知】</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【讨论提问】</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【本课小结】</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【课后作业】</w:t>
            </w: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tc>
        <w:tc>
          <w:tcPr>
            <w:tcW w:w="124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8613" w:type="dxa"/>
            <w:gridSpan w:val="5"/>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宋体"/>
                <w:szCs w:val="21"/>
              </w:rPr>
            </w:pPr>
            <w:r w:rsidRPr="00FB69D5">
              <w:rPr>
                <w:rFonts w:ascii="黑体" w:eastAsia="黑体" w:hAnsi="黑体" w:hint="eastAsia"/>
                <w:sz w:val="24"/>
                <w:szCs w:val="24"/>
              </w:rPr>
              <w:t>教学反思</w:t>
            </w:r>
          </w:p>
        </w:tc>
      </w:tr>
      <w:tr w:rsidR="003F269A" w:rsidRPr="00FB69D5" w:rsidTr="00FB69D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Ex>
        <w:trPr>
          <w:trHeight w:val="454"/>
        </w:trPr>
        <w:tc>
          <w:tcPr>
            <w:tcW w:w="8613" w:type="dxa"/>
            <w:gridSpan w:val="5"/>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tc>
      </w:tr>
    </w:tbl>
    <w:p w:rsidR="003F269A" w:rsidRDefault="003F269A" w:rsidP="00F71899">
      <w:pPr>
        <w:rPr>
          <w:rFonts w:ascii="华文新魏" w:eastAsia="华文新魏" w:hAnsi="Times New Roman"/>
          <w:sz w:val="36"/>
          <w:szCs w:val="36"/>
        </w:rPr>
      </w:pPr>
    </w:p>
    <w:p w:rsidR="003F269A" w:rsidRDefault="003F269A" w:rsidP="00F71899">
      <w:pPr>
        <w:rPr>
          <w:rFonts w:ascii="华文新魏" w:eastAsia="华文新魏" w:hAnsi="Times New Roman"/>
          <w:sz w:val="36"/>
          <w:szCs w:val="36"/>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271"/>
        <w:gridCol w:w="2977"/>
        <w:gridCol w:w="1276"/>
        <w:gridCol w:w="1842"/>
        <w:gridCol w:w="1247"/>
      </w:tblGrid>
      <w:tr w:rsidR="003F269A" w:rsidRPr="00FB69D5" w:rsidTr="00FB69D5">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授课题目</w:t>
            </w:r>
          </w:p>
        </w:tc>
        <w:tc>
          <w:tcPr>
            <w:tcW w:w="297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480AC2">
            <w:pPr>
              <w:rPr>
                <w:szCs w:val="21"/>
              </w:rPr>
            </w:pPr>
            <w:r w:rsidRPr="00FB69D5">
              <w:rPr>
                <w:szCs w:val="21"/>
              </w:rPr>
              <w:t xml:space="preserve">1.2 </w:t>
            </w:r>
            <w:r w:rsidRPr="00FB69D5">
              <w:rPr>
                <w:rFonts w:hint="eastAsia"/>
                <w:szCs w:val="21"/>
              </w:rPr>
              <w:t>溶液</w:t>
            </w:r>
          </w:p>
        </w:tc>
        <w:tc>
          <w:tcPr>
            <w:tcW w:w="1276"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授课序次</w:t>
            </w:r>
          </w:p>
        </w:tc>
        <w:tc>
          <w:tcPr>
            <w:tcW w:w="3089" w:type="dxa"/>
            <w:gridSpan w:val="2"/>
            <w:tcBorders>
              <w:top w:val="single" w:sz="4" w:space="0" w:color="auto"/>
              <w:left w:val="single" w:sz="4" w:space="0" w:color="auto"/>
              <w:bottom w:val="single" w:sz="4" w:space="0" w:color="auto"/>
              <w:right w:val="single" w:sz="4" w:space="0" w:color="auto"/>
            </w:tcBorders>
            <w:vAlign w:val="center"/>
          </w:tcPr>
          <w:p w:rsidR="003F269A" w:rsidRPr="00FB69D5" w:rsidRDefault="003F269A" w:rsidP="00602320">
            <w:pPr>
              <w:rPr>
                <w:szCs w:val="21"/>
              </w:rPr>
            </w:pPr>
            <w:r w:rsidRPr="00FB69D5">
              <w:rPr>
                <w:szCs w:val="21"/>
              </w:rPr>
              <w:t>2</w:t>
            </w:r>
          </w:p>
        </w:tc>
      </w:tr>
      <w:tr w:rsidR="003F269A" w:rsidRPr="00FB69D5" w:rsidTr="00FB69D5">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总学时数</w:t>
            </w:r>
          </w:p>
        </w:tc>
        <w:tc>
          <w:tcPr>
            <w:tcW w:w="297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602320">
            <w:pPr>
              <w:rPr>
                <w:szCs w:val="21"/>
              </w:rPr>
            </w:pPr>
            <w:r w:rsidRPr="00FB69D5">
              <w:rPr>
                <w:szCs w:val="21"/>
              </w:rPr>
              <w:t>90</w:t>
            </w:r>
            <w:r w:rsidRPr="00FB69D5">
              <w:rPr>
                <w:rFonts w:hint="eastAsia"/>
                <w:szCs w:val="21"/>
              </w:rPr>
              <w:t>分钟</w:t>
            </w:r>
          </w:p>
        </w:tc>
        <w:tc>
          <w:tcPr>
            <w:tcW w:w="1276"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授课时长</w:t>
            </w:r>
          </w:p>
        </w:tc>
        <w:tc>
          <w:tcPr>
            <w:tcW w:w="3089" w:type="dxa"/>
            <w:gridSpan w:val="2"/>
            <w:tcBorders>
              <w:top w:val="single" w:sz="4" w:space="0" w:color="auto"/>
              <w:left w:val="single" w:sz="4" w:space="0" w:color="auto"/>
              <w:bottom w:val="single" w:sz="4" w:space="0" w:color="auto"/>
              <w:right w:val="single" w:sz="4" w:space="0" w:color="auto"/>
            </w:tcBorders>
            <w:vAlign w:val="center"/>
          </w:tcPr>
          <w:p w:rsidR="003F269A" w:rsidRPr="00FB69D5" w:rsidRDefault="003F269A" w:rsidP="00602320">
            <w:pPr>
              <w:rPr>
                <w:szCs w:val="21"/>
              </w:rPr>
            </w:pPr>
            <w:r w:rsidRPr="00FB69D5">
              <w:rPr>
                <w:szCs w:val="21"/>
              </w:rPr>
              <w:t>40</w:t>
            </w:r>
            <w:r w:rsidRPr="00FB69D5">
              <w:rPr>
                <w:rFonts w:hint="eastAsia"/>
                <w:szCs w:val="21"/>
              </w:rPr>
              <w:t>分钟</w:t>
            </w:r>
          </w:p>
        </w:tc>
      </w:tr>
      <w:tr w:rsidR="003F269A" w:rsidRPr="00FB69D5" w:rsidTr="00FB69D5">
        <w:trPr>
          <w:trHeight w:val="454"/>
        </w:trPr>
        <w:tc>
          <w:tcPr>
            <w:tcW w:w="7366" w:type="dxa"/>
            <w:gridSpan w:val="4"/>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教学过程及授课内容</w:t>
            </w:r>
          </w:p>
        </w:tc>
        <w:tc>
          <w:tcPr>
            <w:tcW w:w="124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黑体" w:eastAsia="黑体" w:hAnsi="黑体"/>
                <w:sz w:val="24"/>
                <w:szCs w:val="24"/>
              </w:rPr>
            </w:pPr>
            <w:r w:rsidRPr="00FB69D5">
              <w:rPr>
                <w:rFonts w:ascii="黑体" w:eastAsia="黑体" w:hAnsi="黑体" w:hint="eastAsia"/>
                <w:sz w:val="24"/>
                <w:szCs w:val="24"/>
              </w:rPr>
              <w:t>备注</w:t>
            </w:r>
          </w:p>
        </w:tc>
      </w:tr>
      <w:tr w:rsidR="003F269A" w:rsidRPr="00FB69D5" w:rsidTr="00FB69D5">
        <w:trPr>
          <w:trHeight w:val="454"/>
        </w:trPr>
        <w:tc>
          <w:tcPr>
            <w:tcW w:w="7366" w:type="dxa"/>
            <w:gridSpan w:val="4"/>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【课程导入】</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【探究新知】</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【讨论提问】</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【本课小结】</w:t>
            </w:r>
          </w:p>
          <w:p w:rsidR="003F269A" w:rsidRPr="00FB69D5" w:rsidRDefault="003F269A" w:rsidP="00FB69D5">
            <w:pPr>
              <w:adjustRightInd w:val="0"/>
              <w:snapToGrid w:val="0"/>
              <w:spacing w:line="360" w:lineRule="exact"/>
              <w:jc w:val="left"/>
              <w:rPr>
                <w:rFonts w:ascii="宋体"/>
                <w:szCs w:val="21"/>
              </w:rPr>
            </w:pPr>
            <w:r w:rsidRPr="00FB69D5">
              <w:rPr>
                <w:rFonts w:ascii="宋体" w:hAnsi="宋体" w:hint="eastAsia"/>
                <w:szCs w:val="21"/>
              </w:rPr>
              <w:t>【课后作业】</w:t>
            </w: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tc>
        <w:tc>
          <w:tcPr>
            <w:tcW w:w="1247" w:type="dxa"/>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p>
        </w:tc>
      </w:tr>
      <w:tr w:rsidR="003F269A" w:rsidRPr="00FB69D5" w:rsidTr="00FB69D5">
        <w:trPr>
          <w:trHeight w:val="454"/>
        </w:trPr>
        <w:tc>
          <w:tcPr>
            <w:tcW w:w="8613" w:type="dxa"/>
            <w:gridSpan w:val="5"/>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jc w:val="center"/>
              <w:rPr>
                <w:rFonts w:ascii="宋体"/>
                <w:szCs w:val="21"/>
              </w:rPr>
            </w:pPr>
            <w:r w:rsidRPr="00FB69D5">
              <w:rPr>
                <w:rFonts w:ascii="黑体" w:eastAsia="黑体" w:hAnsi="黑体" w:hint="eastAsia"/>
                <w:sz w:val="24"/>
                <w:szCs w:val="24"/>
              </w:rPr>
              <w:t>教学反思</w:t>
            </w:r>
          </w:p>
        </w:tc>
      </w:tr>
      <w:tr w:rsidR="003F269A" w:rsidRPr="00FB69D5" w:rsidTr="00FB69D5">
        <w:trPr>
          <w:trHeight w:val="454"/>
        </w:trPr>
        <w:tc>
          <w:tcPr>
            <w:tcW w:w="8613" w:type="dxa"/>
            <w:gridSpan w:val="5"/>
            <w:tcBorders>
              <w:top w:val="single" w:sz="4" w:space="0" w:color="auto"/>
              <w:left w:val="single" w:sz="4" w:space="0" w:color="auto"/>
              <w:bottom w:val="single" w:sz="4" w:space="0" w:color="auto"/>
              <w:right w:val="single" w:sz="4" w:space="0" w:color="auto"/>
            </w:tcBorders>
            <w:vAlign w:val="center"/>
          </w:tcPr>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p w:rsidR="003F269A" w:rsidRPr="00FB69D5" w:rsidRDefault="003F269A" w:rsidP="00FB69D5">
            <w:pPr>
              <w:adjustRightInd w:val="0"/>
              <w:snapToGrid w:val="0"/>
              <w:spacing w:line="360" w:lineRule="exact"/>
              <w:jc w:val="left"/>
              <w:rPr>
                <w:rFonts w:ascii="宋体"/>
                <w:szCs w:val="21"/>
              </w:rPr>
            </w:pPr>
          </w:p>
        </w:tc>
      </w:tr>
    </w:tbl>
    <w:p w:rsidR="003F269A" w:rsidRDefault="003F269A" w:rsidP="00F71899">
      <w:pPr>
        <w:rPr>
          <w:rFonts w:ascii="华文新魏" w:eastAsia="华文新魏" w:hAnsi="Times New Roman"/>
          <w:sz w:val="36"/>
          <w:szCs w:val="36"/>
        </w:rPr>
        <w:sectPr w:rsidR="003F269A" w:rsidSect="009831D5">
          <w:headerReference w:type="default" r:id="rId14"/>
          <w:pgSz w:w="11906" w:h="16838"/>
          <w:pgMar w:top="1440" w:right="1440" w:bottom="1440" w:left="1797" w:header="851" w:footer="992" w:gutter="0"/>
          <w:cols w:space="425"/>
          <w:docGrid w:type="lines" w:linePitch="312"/>
        </w:sectPr>
      </w:pPr>
    </w:p>
    <w:p w:rsidR="003F269A" w:rsidRDefault="003F269A" w:rsidP="00F71899">
      <w:pPr>
        <w:pStyle w:val="Title"/>
        <w:rPr>
          <w:rFonts w:ascii="华文新魏" w:eastAsia="华文新魏" w:hAnsi="Times New Roman"/>
          <w:sz w:val="36"/>
          <w:szCs w:val="36"/>
        </w:rPr>
      </w:pPr>
      <w:r>
        <w:rPr>
          <w:rFonts w:ascii="华文新魏" w:eastAsia="华文新魏" w:hAnsi="Times New Roman"/>
          <w:sz w:val="36"/>
          <w:szCs w:val="36"/>
        </w:rPr>
        <w:br w:type="page"/>
      </w:r>
    </w:p>
    <w:p w:rsidR="003F269A" w:rsidRDefault="003F269A" w:rsidP="00F71899">
      <w:pPr>
        <w:rPr>
          <w:rFonts w:ascii="华文新魏" w:eastAsia="华文新魏" w:hAnsi="Times New Roman"/>
          <w:sz w:val="36"/>
          <w:szCs w:val="36"/>
        </w:rPr>
      </w:pPr>
    </w:p>
    <w:p w:rsidR="003F269A" w:rsidRDefault="003F269A" w:rsidP="00F71899">
      <w:pPr>
        <w:rPr>
          <w:rFonts w:ascii="华文新魏" w:eastAsia="华文新魏" w:hAnsi="Times New Roman"/>
          <w:sz w:val="36"/>
          <w:szCs w:val="36"/>
        </w:rPr>
        <w:sectPr w:rsidR="003F269A" w:rsidSect="009831D5">
          <w:headerReference w:type="default" r:id="rId15"/>
          <w:pgSz w:w="11906" w:h="16838"/>
          <w:pgMar w:top="1440" w:right="1440" w:bottom="1440" w:left="1797" w:header="851" w:footer="992" w:gutter="0"/>
          <w:cols w:space="425"/>
          <w:docGrid w:type="lines" w:linePitch="312"/>
        </w:sectPr>
      </w:pPr>
    </w:p>
    <w:p w:rsidR="003F269A" w:rsidRDefault="003F269A" w:rsidP="00711BEE">
      <w:pPr>
        <w:widowControl/>
        <w:jc w:val="left"/>
        <w:rPr>
          <w:rFonts w:ascii="华文新魏" w:eastAsia="华文新魏" w:hAnsi="Times New Roman"/>
          <w:sz w:val="36"/>
          <w:szCs w:val="36"/>
        </w:rPr>
        <w:sectPr w:rsidR="003F269A" w:rsidSect="009831D5">
          <w:headerReference w:type="default" r:id="rId16"/>
          <w:pgSz w:w="11906" w:h="16838"/>
          <w:pgMar w:top="1440" w:right="1440" w:bottom="1440" w:left="1797" w:header="851" w:footer="992" w:gutter="0"/>
          <w:cols w:space="425"/>
          <w:docGrid w:type="lines" w:linePitch="312"/>
        </w:sectPr>
      </w:pPr>
    </w:p>
    <w:p w:rsidR="003F269A" w:rsidRPr="00E74903" w:rsidRDefault="003F269A" w:rsidP="00F71899">
      <w:pPr>
        <w:rPr>
          <w:rFonts w:ascii="华文新魏" w:eastAsia="华文新魏" w:hAnsi="Times New Roman"/>
          <w:sz w:val="36"/>
          <w:szCs w:val="36"/>
        </w:rPr>
      </w:pPr>
    </w:p>
    <w:sectPr w:rsidR="003F269A" w:rsidRPr="00E74903" w:rsidSect="005E13D4">
      <w:pgSz w:w="11906" w:h="16838"/>
      <w:pgMar w:top="1440" w:right="1440" w:bottom="1440"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69A" w:rsidRDefault="003F269A" w:rsidP="00B235CB">
      <w:r>
        <w:separator/>
      </w:r>
    </w:p>
  </w:endnote>
  <w:endnote w:type="continuationSeparator" w:id="0">
    <w:p w:rsidR="003F269A" w:rsidRDefault="003F269A" w:rsidP="00B235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行楷">
    <w:altName w:val="宋体"/>
    <w:panose1 w:val="00000000000000000000"/>
    <w:charset w:val="86"/>
    <w:family w:val="auto"/>
    <w:notTrueType/>
    <w:pitch w:val="variable"/>
    <w:sig w:usb0="00000001" w:usb1="080E0000" w:usb2="00000010" w:usb3="00000000" w:csb0="00040000" w:csb1="00000000"/>
  </w:font>
  <w:font w:name="华文新魏">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Default="003F269A">
    <w:pPr>
      <w:pStyle w:val="Footer"/>
      <w:jc w:val="center"/>
    </w:pPr>
  </w:p>
  <w:p w:rsidR="003F269A" w:rsidRDefault="003F269A">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Default="003F269A">
    <w:pPr>
      <w:pStyle w:val="Footer"/>
      <w:jc w:val="center"/>
    </w:pPr>
    <w:fldSimple w:instr="PAGE   \* MERGEFORMAT">
      <w:r w:rsidRPr="00A65276">
        <w:rPr>
          <w:noProof/>
          <w:lang w:val="zh-CN"/>
        </w:rPr>
        <w:t>5</w:t>
      </w:r>
    </w:fldSimple>
  </w:p>
  <w:p w:rsidR="003F269A" w:rsidRDefault="003F269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69A" w:rsidRDefault="003F269A" w:rsidP="00B235CB">
      <w:r>
        <w:separator/>
      </w:r>
    </w:p>
  </w:footnote>
  <w:footnote w:type="continuationSeparator" w:id="0">
    <w:p w:rsidR="003F269A" w:rsidRDefault="003F269A" w:rsidP="00B235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Default="003F269A" w:rsidP="00C74AD9">
    <w:pPr>
      <w:pStyle w:val="Header"/>
      <w:jc w:val="left"/>
    </w:pPr>
    <w:r>
      <w:rPr>
        <w:rFonts w:hint="eastAsia"/>
      </w:rPr>
      <w:t>无机及分析化学教案</w:t>
    </w:r>
    <w:r>
      <w:t xml:space="preserve">                                                                          </w:t>
    </w:r>
    <w:r>
      <w:rPr>
        <w:rFonts w:hint="eastAsia"/>
      </w:rPr>
      <w:t>目录</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Pr="00811E25" w:rsidRDefault="003F269A" w:rsidP="00C74AD9">
    <w:pPr>
      <w:pStyle w:val="Header"/>
      <w:jc w:val="left"/>
    </w:pPr>
    <w:r>
      <w:rPr>
        <w:rFonts w:hint="eastAsia"/>
      </w:rPr>
      <w:t>无机及分析化学教案</w:t>
    </w:r>
    <w:r>
      <w:t xml:space="preserve">                                                                          </w:t>
    </w:r>
    <w:r>
      <w:rPr>
        <w:rFonts w:hint="eastAsia"/>
      </w:rPr>
      <w:t>教案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Pr="00811E25" w:rsidRDefault="003F269A" w:rsidP="00C74AD9">
    <w:pPr>
      <w:pStyle w:val="Header"/>
      <w:jc w:val="left"/>
    </w:pPr>
    <w:r>
      <w:rPr>
        <w:rFonts w:hint="eastAsia"/>
      </w:rPr>
      <w:t>无机及分析化学教案</w:t>
    </w:r>
    <w:r>
      <w:t xml:space="preserve">                                                       </w:t>
    </w:r>
    <w:r w:rsidRPr="00811E25">
      <w:rPr>
        <w:rFonts w:hint="eastAsia"/>
      </w:rPr>
      <w:t>第一章</w:t>
    </w:r>
    <w:r w:rsidRPr="00811E25">
      <w:t xml:space="preserve"> </w:t>
    </w:r>
    <w:r w:rsidRPr="00811E25">
      <w:rPr>
        <w:rFonts w:hint="eastAsia"/>
      </w:rPr>
      <w:t>气体、溶液和胶体</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Pr="00811E25" w:rsidRDefault="003F269A" w:rsidP="00C74AD9">
    <w:pPr>
      <w:pStyle w:val="Header"/>
      <w:jc w:val="left"/>
    </w:pPr>
    <w:r>
      <w:rPr>
        <w:rFonts w:hint="eastAsia"/>
      </w:rPr>
      <w:t>无机及分析化学教案</w:t>
    </w:r>
    <w:r>
      <w:t xml:space="preserve">                                                         </w:t>
    </w:r>
    <w:r w:rsidRPr="00811E25">
      <w:rPr>
        <w:rFonts w:hint="eastAsia"/>
      </w:rPr>
      <w:t>第</w:t>
    </w:r>
    <w:r>
      <w:rPr>
        <w:rFonts w:hint="eastAsia"/>
      </w:rPr>
      <w:t>二</w:t>
    </w:r>
    <w:r w:rsidRPr="00811E25">
      <w:rPr>
        <w:rFonts w:hint="eastAsia"/>
      </w:rPr>
      <w:t>章</w:t>
    </w:r>
    <w:r w:rsidRPr="00811E25">
      <w:t xml:space="preserve"> </w:t>
    </w:r>
    <w:r>
      <w:rPr>
        <w:rFonts w:hint="eastAsia"/>
      </w:rPr>
      <w:t>化学热力学基础</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69A" w:rsidRPr="00811E25" w:rsidRDefault="003F269A" w:rsidP="00C74AD9">
    <w:pPr>
      <w:pStyle w:val="Header"/>
      <w:jc w:val="left"/>
    </w:pPr>
    <w:r>
      <w:rPr>
        <w:rFonts w:hint="eastAsia"/>
      </w:rPr>
      <w:t>无机及分析化学教案</w:t>
    </w:r>
    <w:r>
      <w:t xml:space="preserve">                                                                      </w:t>
    </w:r>
    <w:r>
      <w:rPr>
        <w:rFonts w:hint="eastAsia"/>
      </w:rPr>
      <w:t>教学日历</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39BA"/>
    <w:rsid w:val="00024F49"/>
    <w:rsid w:val="000D2EE1"/>
    <w:rsid w:val="000F06E3"/>
    <w:rsid w:val="001B375C"/>
    <w:rsid w:val="001B4376"/>
    <w:rsid w:val="0021430F"/>
    <w:rsid w:val="003F269A"/>
    <w:rsid w:val="004226CD"/>
    <w:rsid w:val="004415DF"/>
    <w:rsid w:val="00443022"/>
    <w:rsid w:val="00480AC2"/>
    <w:rsid w:val="004C14D5"/>
    <w:rsid w:val="0055233E"/>
    <w:rsid w:val="00572080"/>
    <w:rsid w:val="005E13D4"/>
    <w:rsid w:val="00602320"/>
    <w:rsid w:val="00671E02"/>
    <w:rsid w:val="00686454"/>
    <w:rsid w:val="00711BEE"/>
    <w:rsid w:val="00721D98"/>
    <w:rsid w:val="007C41B6"/>
    <w:rsid w:val="00811E25"/>
    <w:rsid w:val="008171FC"/>
    <w:rsid w:val="008209F7"/>
    <w:rsid w:val="008D427F"/>
    <w:rsid w:val="009039BA"/>
    <w:rsid w:val="0095026B"/>
    <w:rsid w:val="00961A55"/>
    <w:rsid w:val="0098133B"/>
    <w:rsid w:val="009831D5"/>
    <w:rsid w:val="009C3D67"/>
    <w:rsid w:val="009D2893"/>
    <w:rsid w:val="00A352E6"/>
    <w:rsid w:val="00A459AA"/>
    <w:rsid w:val="00A65276"/>
    <w:rsid w:val="00A93861"/>
    <w:rsid w:val="00A97083"/>
    <w:rsid w:val="00AF23BE"/>
    <w:rsid w:val="00AF3D1C"/>
    <w:rsid w:val="00B235CB"/>
    <w:rsid w:val="00B4411C"/>
    <w:rsid w:val="00B90017"/>
    <w:rsid w:val="00BC6E0A"/>
    <w:rsid w:val="00BE24E6"/>
    <w:rsid w:val="00C22977"/>
    <w:rsid w:val="00C72D97"/>
    <w:rsid w:val="00C74AD9"/>
    <w:rsid w:val="00C80BE7"/>
    <w:rsid w:val="00CB6C8C"/>
    <w:rsid w:val="00CC2797"/>
    <w:rsid w:val="00CE7207"/>
    <w:rsid w:val="00D25A7B"/>
    <w:rsid w:val="00D43246"/>
    <w:rsid w:val="00D43D2A"/>
    <w:rsid w:val="00D83FE7"/>
    <w:rsid w:val="00E50F8A"/>
    <w:rsid w:val="00E74903"/>
    <w:rsid w:val="00E93B13"/>
    <w:rsid w:val="00F71899"/>
    <w:rsid w:val="00F77FE2"/>
    <w:rsid w:val="00FB2114"/>
    <w:rsid w:val="00FB69D5"/>
    <w:rsid w:val="00FC1E2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4411C"/>
    <w:pPr>
      <w:widowControl w:val="0"/>
      <w:jc w:val="both"/>
    </w:pPr>
  </w:style>
  <w:style w:type="paragraph" w:styleId="Heading1">
    <w:name w:val="heading 1"/>
    <w:basedOn w:val="Normal"/>
    <w:next w:val="Normal"/>
    <w:link w:val="Heading1Char"/>
    <w:uiPriority w:val="99"/>
    <w:qFormat/>
    <w:rsid w:val="00C74AD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74AD9"/>
    <w:pPr>
      <w:keepNext/>
      <w:keepLines/>
      <w:spacing w:before="260" w:after="260" w:line="416" w:lineRule="auto"/>
      <w:outlineLvl w:val="1"/>
    </w:pPr>
    <w:rPr>
      <w:rFonts w:ascii="Calibri Light" w:hAnsi="Calibri Light"/>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74AD9"/>
    <w:rPr>
      <w:rFonts w:cs="Times New Roman"/>
      <w:b/>
      <w:bCs/>
      <w:kern w:val="44"/>
      <w:sz w:val="44"/>
      <w:szCs w:val="44"/>
    </w:rPr>
  </w:style>
  <w:style w:type="character" w:customStyle="1" w:styleId="Heading2Char">
    <w:name w:val="Heading 2 Char"/>
    <w:basedOn w:val="DefaultParagraphFont"/>
    <w:link w:val="Heading2"/>
    <w:uiPriority w:val="99"/>
    <w:semiHidden/>
    <w:locked/>
    <w:rsid w:val="00C74AD9"/>
    <w:rPr>
      <w:rFonts w:ascii="Calibri Light" w:eastAsia="宋体" w:hAnsi="Calibri Light" w:cs="Times New Roman"/>
      <w:b/>
      <w:bCs/>
      <w:sz w:val="32"/>
      <w:szCs w:val="32"/>
    </w:rPr>
  </w:style>
  <w:style w:type="paragraph" w:styleId="Header">
    <w:name w:val="header"/>
    <w:basedOn w:val="Normal"/>
    <w:link w:val="HeaderChar"/>
    <w:uiPriority w:val="99"/>
    <w:rsid w:val="00B235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B235CB"/>
    <w:rPr>
      <w:rFonts w:cs="Times New Roman"/>
      <w:sz w:val="18"/>
      <w:szCs w:val="18"/>
    </w:rPr>
  </w:style>
  <w:style w:type="paragraph" w:styleId="Footer">
    <w:name w:val="footer"/>
    <w:basedOn w:val="Normal"/>
    <w:link w:val="FooterChar"/>
    <w:uiPriority w:val="99"/>
    <w:rsid w:val="00B235C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B235CB"/>
    <w:rPr>
      <w:rFonts w:cs="Times New Roman"/>
      <w:sz w:val="18"/>
      <w:szCs w:val="18"/>
    </w:rPr>
  </w:style>
  <w:style w:type="table" w:styleId="TableGrid">
    <w:name w:val="Table Grid"/>
    <w:basedOn w:val="TableNormal"/>
    <w:uiPriority w:val="99"/>
    <w:rsid w:val="00F77FE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C14D5"/>
    <w:rPr>
      <w:rFonts w:ascii="宋体" w:hAnsi="Courier New" w:cs="Courier New"/>
      <w:szCs w:val="21"/>
    </w:rPr>
  </w:style>
  <w:style w:type="character" w:customStyle="1" w:styleId="PlainTextChar">
    <w:name w:val="Plain Text Char"/>
    <w:basedOn w:val="DefaultParagraphFont"/>
    <w:link w:val="PlainText"/>
    <w:uiPriority w:val="99"/>
    <w:locked/>
    <w:rsid w:val="004C14D5"/>
    <w:rPr>
      <w:rFonts w:ascii="宋体" w:eastAsia="宋体" w:hAnsi="Courier New" w:cs="Courier New"/>
      <w:sz w:val="21"/>
      <w:szCs w:val="21"/>
    </w:rPr>
  </w:style>
  <w:style w:type="paragraph" w:styleId="Title">
    <w:name w:val="Title"/>
    <w:basedOn w:val="Normal"/>
    <w:next w:val="Normal"/>
    <w:link w:val="TitleChar"/>
    <w:uiPriority w:val="99"/>
    <w:qFormat/>
    <w:rsid w:val="00811E25"/>
    <w:pPr>
      <w:spacing w:before="240" w:after="60"/>
      <w:jc w:val="center"/>
      <w:outlineLvl w:val="0"/>
    </w:pPr>
    <w:rPr>
      <w:rFonts w:ascii="Calibri Light" w:hAnsi="Calibri Light"/>
      <w:b/>
      <w:bCs/>
      <w:sz w:val="32"/>
      <w:szCs w:val="32"/>
    </w:rPr>
  </w:style>
  <w:style w:type="character" w:customStyle="1" w:styleId="TitleChar">
    <w:name w:val="Title Char"/>
    <w:basedOn w:val="DefaultParagraphFont"/>
    <w:link w:val="Title"/>
    <w:uiPriority w:val="99"/>
    <w:locked/>
    <w:rsid w:val="00811E25"/>
    <w:rPr>
      <w:rFonts w:ascii="Calibri Light" w:eastAsia="宋体" w:hAnsi="Calibri Light" w:cs="Times New Roman"/>
      <w:b/>
      <w:bCs/>
      <w:sz w:val="32"/>
      <w:szCs w:val="32"/>
    </w:rPr>
  </w:style>
  <w:style w:type="paragraph" w:styleId="TOCHeading">
    <w:name w:val="TOC Heading"/>
    <w:basedOn w:val="Heading1"/>
    <w:next w:val="Normal"/>
    <w:uiPriority w:val="99"/>
    <w:qFormat/>
    <w:rsid w:val="00E93B13"/>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Normal"/>
    <w:next w:val="Normal"/>
    <w:autoRedefine/>
    <w:uiPriority w:val="99"/>
    <w:rsid w:val="00E93B13"/>
    <w:pPr>
      <w:spacing w:before="120" w:after="120"/>
      <w:jc w:val="left"/>
    </w:pPr>
    <w:rPr>
      <w:b/>
      <w:bCs/>
      <w:caps/>
      <w:sz w:val="20"/>
      <w:szCs w:val="20"/>
    </w:rPr>
  </w:style>
  <w:style w:type="character" w:styleId="Hyperlink">
    <w:name w:val="Hyperlink"/>
    <w:basedOn w:val="DefaultParagraphFont"/>
    <w:uiPriority w:val="99"/>
    <w:rsid w:val="00E93B13"/>
    <w:rPr>
      <w:rFonts w:cs="Times New Roman"/>
      <w:color w:val="0563C1"/>
      <w:u w:val="single"/>
    </w:rPr>
  </w:style>
  <w:style w:type="paragraph" w:styleId="TOC2">
    <w:name w:val="toc 2"/>
    <w:basedOn w:val="Normal"/>
    <w:next w:val="Normal"/>
    <w:autoRedefine/>
    <w:uiPriority w:val="99"/>
    <w:rsid w:val="00E93B13"/>
    <w:pPr>
      <w:ind w:left="210"/>
      <w:jc w:val="left"/>
    </w:pPr>
    <w:rPr>
      <w:smallCaps/>
      <w:sz w:val="20"/>
      <w:szCs w:val="20"/>
    </w:rPr>
  </w:style>
  <w:style w:type="paragraph" w:styleId="TOC3">
    <w:name w:val="toc 3"/>
    <w:basedOn w:val="Normal"/>
    <w:next w:val="Normal"/>
    <w:autoRedefine/>
    <w:uiPriority w:val="99"/>
    <w:rsid w:val="00E93B13"/>
    <w:pPr>
      <w:ind w:left="420"/>
      <w:jc w:val="left"/>
    </w:pPr>
    <w:rPr>
      <w:i/>
      <w:iCs/>
      <w:sz w:val="20"/>
      <w:szCs w:val="20"/>
    </w:rPr>
  </w:style>
  <w:style w:type="paragraph" w:styleId="TOC4">
    <w:name w:val="toc 4"/>
    <w:basedOn w:val="Normal"/>
    <w:next w:val="Normal"/>
    <w:autoRedefine/>
    <w:uiPriority w:val="99"/>
    <w:rsid w:val="00E93B13"/>
    <w:pPr>
      <w:ind w:left="630"/>
      <w:jc w:val="left"/>
    </w:pPr>
    <w:rPr>
      <w:sz w:val="18"/>
      <w:szCs w:val="18"/>
    </w:rPr>
  </w:style>
  <w:style w:type="paragraph" w:styleId="TOC5">
    <w:name w:val="toc 5"/>
    <w:basedOn w:val="Normal"/>
    <w:next w:val="Normal"/>
    <w:autoRedefine/>
    <w:uiPriority w:val="99"/>
    <w:rsid w:val="00E93B13"/>
    <w:pPr>
      <w:ind w:left="840"/>
      <w:jc w:val="left"/>
    </w:pPr>
    <w:rPr>
      <w:sz w:val="18"/>
      <w:szCs w:val="18"/>
    </w:rPr>
  </w:style>
  <w:style w:type="paragraph" w:styleId="TOC6">
    <w:name w:val="toc 6"/>
    <w:basedOn w:val="Normal"/>
    <w:next w:val="Normal"/>
    <w:autoRedefine/>
    <w:uiPriority w:val="99"/>
    <w:rsid w:val="00E93B13"/>
    <w:pPr>
      <w:ind w:left="1050"/>
      <w:jc w:val="left"/>
    </w:pPr>
    <w:rPr>
      <w:sz w:val="18"/>
      <w:szCs w:val="18"/>
    </w:rPr>
  </w:style>
  <w:style w:type="paragraph" w:styleId="TOC7">
    <w:name w:val="toc 7"/>
    <w:basedOn w:val="Normal"/>
    <w:next w:val="Normal"/>
    <w:autoRedefine/>
    <w:uiPriority w:val="99"/>
    <w:rsid w:val="00E93B13"/>
    <w:pPr>
      <w:ind w:left="1260"/>
      <w:jc w:val="left"/>
    </w:pPr>
    <w:rPr>
      <w:sz w:val="18"/>
      <w:szCs w:val="18"/>
    </w:rPr>
  </w:style>
  <w:style w:type="paragraph" w:styleId="TOC8">
    <w:name w:val="toc 8"/>
    <w:basedOn w:val="Normal"/>
    <w:next w:val="Normal"/>
    <w:autoRedefine/>
    <w:uiPriority w:val="99"/>
    <w:rsid w:val="00E93B13"/>
    <w:pPr>
      <w:ind w:left="1470"/>
      <w:jc w:val="left"/>
    </w:pPr>
    <w:rPr>
      <w:sz w:val="18"/>
      <w:szCs w:val="18"/>
    </w:rPr>
  </w:style>
  <w:style w:type="paragraph" w:styleId="TOC9">
    <w:name w:val="toc 9"/>
    <w:basedOn w:val="Normal"/>
    <w:next w:val="Normal"/>
    <w:autoRedefine/>
    <w:uiPriority w:val="99"/>
    <w:rsid w:val="00E93B13"/>
    <w:pPr>
      <w:ind w:left="1680"/>
      <w:jc w:val="left"/>
    </w:pPr>
    <w:rPr>
      <w:sz w:val="18"/>
      <w:szCs w:val="18"/>
    </w:rPr>
  </w:style>
</w:styles>
</file>

<file path=word/webSettings.xml><?xml version="1.0" encoding="utf-8"?>
<w:webSettings xmlns:r="http://schemas.openxmlformats.org/officeDocument/2006/relationships" xmlns:w="http://schemas.openxmlformats.org/wordprocessingml/2006/main">
  <w:divs>
    <w:div w:id="604001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211</TotalTime>
  <Pages>10</Pages>
  <Words>245</Words>
  <Characters>1403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14</cp:revision>
  <dcterms:created xsi:type="dcterms:W3CDTF">2016-07-04T06:07:00Z</dcterms:created>
  <dcterms:modified xsi:type="dcterms:W3CDTF">2017-05-03T01:14:00Z</dcterms:modified>
</cp:coreProperties>
</file>